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91C" w:rsidRPr="0034771F" w:rsidRDefault="00B52544" w:rsidP="00485483">
      <w:pPr>
        <w:jc w:val="both"/>
        <w:rPr>
          <w:rFonts w:ascii="Arial" w:hAnsi="Arial" w:cs="Arial"/>
          <w:b/>
          <w:sz w:val="24"/>
          <w:szCs w:val="24"/>
          <w:u w:val="single"/>
        </w:rPr>
      </w:pPr>
      <w:r w:rsidRPr="0034771F">
        <w:rPr>
          <w:rFonts w:ascii="Arial" w:hAnsi="Arial" w:cs="Arial"/>
          <w:b/>
          <w:sz w:val="24"/>
          <w:szCs w:val="24"/>
          <w:u w:val="single"/>
        </w:rPr>
        <w:t>Προβλήματα στις εγγραφές:</w:t>
      </w:r>
    </w:p>
    <w:p w:rsidR="009F54A3" w:rsidRDefault="009F54A3" w:rsidP="00485483">
      <w:pPr>
        <w:jc w:val="both"/>
        <w:rPr>
          <w:rFonts w:ascii="Arial" w:hAnsi="Arial" w:cs="Arial"/>
          <w:sz w:val="24"/>
          <w:szCs w:val="24"/>
        </w:rPr>
      </w:pPr>
      <w:r>
        <w:rPr>
          <w:rFonts w:ascii="Arial" w:hAnsi="Arial" w:cs="Arial"/>
          <w:sz w:val="24"/>
          <w:szCs w:val="24"/>
        </w:rPr>
        <w:t>Όταν οι γονείς εισέρχονταν στην εφαρμογή και έκαναν προσωρινή αποθήκευση της αίτησης και προσπαθούσαν σε δεύτερο χρόνο να επεξεργαστούν την αίτησή τους, αν επέλεγαν οποιοδήποτε κριτήριο δεν τους εμφάνιζε την αποθηκευμένη αίτηση. Έπρεπε να πατήσουν την αναζήτηση χωρίς να εισάγουν κανένα κριτήριο και μόνο σε αυτήν την περίπτωση τους εμφάνιζε την αίτηση.</w:t>
      </w:r>
    </w:p>
    <w:p w:rsidR="00EE40B5" w:rsidRDefault="00485483" w:rsidP="00485483">
      <w:pPr>
        <w:jc w:val="both"/>
        <w:rPr>
          <w:rFonts w:ascii="Arial" w:hAnsi="Arial" w:cs="Arial"/>
          <w:sz w:val="24"/>
          <w:szCs w:val="24"/>
        </w:rPr>
      </w:pPr>
      <w:r>
        <w:rPr>
          <w:rFonts w:ascii="Arial" w:hAnsi="Arial" w:cs="Arial"/>
          <w:sz w:val="24"/>
          <w:szCs w:val="24"/>
        </w:rPr>
        <w:t>Για ένα διάστημα οι γονείς δεν μπορούσαν να υποβάλλουν καθόλου αίτηση και να επισυνάψουν δικαιολογητικά</w:t>
      </w:r>
    </w:p>
    <w:p w:rsidR="00B52544" w:rsidRPr="00485483" w:rsidRDefault="00B52544" w:rsidP="00485483">
      <w:pPr>
        <w:jc w:val="both"/>
        <w:rPr>
          <w:rFonts w:ascii="Arial" w:hAnsi="Arial" w:cs="Arial"/>
          <w:sz w:val="24"/>
          <w:szCs w:val="24"/>
        </w:rPr>
      </w:pPr>
      <w:r w:rsidRPr="00485483">
        <w:rPr>
          <w:rFonts w:ascii="Arial" w:hAnsi="Arial" w:cs="Arial"/>
          <w:sz w:val="24"/>
          <w:szCs w:val="24"/>
        </w:rPr>
        <w:t xml:space="preserve">Όταν οι γονείς έκαναν είσοδο με τους κωδικού </w:t>
      </w:r>
      <w:r w:rsidRPr="00485483">
        <w:rPr>
          <w:rFonts w:ascii="Arial" w:hAnsi="Arial" w:cs="Arial"/>
          <w:sz w:val="24"/>
          <w:szCs w:val="24"/>
          <w:lang w:val="en-US"/>
        </w:rPr>
        <w:t>taxis</w:t>
      </w:r>
      <w:r w:rsidRPr="00485483">
        <w:rPr>
          <w:rFonts w:ascii="Arial" w:hAnsi="Arial" w:cs="Arial"/>
          <w:sz w:val="24"/>
          <w:szCs w:val="24"/>
        </w:rPr>
        <w:t xml:space="preserve"> και καταχωρούσαν τα στοιχεία του δεύτερου γονέα δεν μπορούσε να καταχωρήσει την αίτηση χωρίς να του εμφανίζει μήνυμα όπως «Αναντιστοιχία ΑΦΜ με κωδικούς </w:t>
      </w:r>
      <w:r w:rsidRPr="00485483">
        <w:rPr>
          <w:rFonts w:ascii="Arial" w:hAnsi="Arial" w:cs="Arial"/>
          <w:sz w:val="24"/>
          <w:szCs w:val="24"/>
          <w:lang w:val="en-US"/>
        </w:rPr>
        <w:t>taxis</w:t>
      </w:r>
      <w:r w:rsidRPr="00485483">
        <w:rPr>
          <w:rFonts w:ascii="Arial" w:hAnsi="Arial" w:cs="Arial"/>
          <w:sz w:val="24"/>
          <w:szCs w:val="24"/>
        </w:rPr>
        <w:t>» ή «Λάθος ΑΦΜ»</w:t>
      </w:r>
    </w:p>
    <w:p w:rsidR="00485483" w:rsidRDefault="00B52544" w:rsidP="00485483">
      <w:pPr>
        <w:jc w:val="both"/>
        <w:rPr>
          <w:rFonts w:ascii="Arial" w:hAnsi="Arial" w:cs="Arial"/>
          <w:sz w:val="24"/>
          <w:szCs w:val="24"/>
        </w:rPr>
      </w:pPr>
      <w:r w:rsidRPr="00485483">
        <w:rPr>
          <w:rFonts w:ascii="Arial" w:hAnsi="Arial" w:cs="Arial"/>
          <w:sz w:val="24"/>
          <w:szCs w:val="24"/>
        </w:rPr>
        <w:t>Όταν προσπαθούσαν ν</w:t>
      </w:r>
      <w:r w:rsidR="008C1C22" w:rsidRPr="00485483">
        <w:rPr>
          <w:rFonts w:ascii="Arial" w:hAnsi="Arial" w:cs="Arial"/>
          <w:sz w:val="24"/>
          <w:szCs w:val="24"/>
        </w:rPr>
        <w:t>α</w:t>
      </w:r>
      <w:r w:rsidRPr="00485483">
        <w:rPr>
          <w:rFonts w:ascii="Arial" w:hAnsi="Arial" w:cs="Arial"/>
          <w:sz w:val="24"/>
          <w:szCs w:val="24"/>
        </w:rPr>
        <w:t xml:space="preserve"> επισυνάψουν αρχείο</w:t>
      </w:r>
      <w:r w:rsidR="008C1C22" w:rsidRPr="00485483">
        <w:rPr>
          <w:rFonts w:ascii="Arial" w:hAnsi="Arial" w:cs="Arial"/>
          <w:sz w:val="24"/>
          <w:szCs w:val="24"/>
        </w:rPr>
        <w:t xml:space="preserve"> και το αρχείο ήταν μεγάλο δεν ήταν δυνατή η επισύναψη και δεν εμφάνιζε μήνυμα με το μέγεθος</w:t>
      </w:r>
      <w:r w:rsidR="00485483">
        <w:rPr>
          <w:rFonts w:ascii="Arial" w:hAnsi="Arial" w:cs="Arial"/>
          <w:sz w:val="24"/>
          <w:szCs w:val="24"/>
        </w:rPr>
        <w:t xml:space="preserve"> του αρχείου</w:t>
      </w:r>
      <w:r w:rsidR="008C1C22" w:rsidRPr="00485483">
        <w:rPr>
          <w:rFonts w:ascii="Arial" w:hAnsi="Arial" w:cs="Arial"/>
          <w:sz w:val="24"/>
          <w:szCs w:val="24"/>
        </w:rPr>
        <w:t xml:space="preserve"> που μπορούσαν να επισυνάψουν.</w:t>
      </w:r>
    </w:p>
    <w:p w:rsidR="00B52544" w:rsidRDefault="00485483" w:rsidP="00485483">
      <w:pPr>
        <w:jc w:val="both"/>
        <w:rPr>
          <w:rFonts w:ascii="Arial" w:hAnsi="Arial" w:cs="Arial"/>
          <w:sz w:val="24"/>
          <w:szCs w:val="24"/>
        </w:rPr>
      </w:pPr>
      <w:r>
        <w:rPr>
          <w:rFonts w:ascii="Arial" w:hAnsi="Arial" w:cs="Arial"/>
          <w:sz w:val="24"/>
          <w:szCs w:val="24"/>
        </w:rPr>
        <w:t>Καθ’ όλη την διάρκεια των εγγραφών</w:t>
      </w:r>
      <w:r w:rsidR="00C75E94">
        <w:rPr>
          <w:rFonts w:ascii="Arial" w:hAnsi="Arial" w:cs="Arial"/>
          <w:sz w:val="24"/>
          <w:szCs w:val="24"/>
        </w:rPr>
        <w:t xml:space="preserve"> κατά τις ημέρες που λειτουργούσε η εφαρμογή,</w:t>
      </w:r>
      <w:r>
        <w:rPr>
          <w:rFonts w:ascii="Arial" w:hAnsi="Arial" w:cs="Arial"/>
          <w:sz w:val="24"/>
          <w:szCs w:val="24"/>
        </w:rPr>
        <w:t xml:space="preserve"> όταν οι γονείς υπέβαλαν αίτηση εγγραφής για κάποιο διάστημα τα παιδιά που φοιτούσαν ήδη κατά το σχολικό έτος 2024-25 «εξαφαν</w:t>
      </w:r>
      <w:r w:rsidR="00C75E94">
        <w:rPr>
          <w:rFonts w:ascii="Arial" w:hAnsi="Arial" w:cs="Arial"/>
          <w:sz w:val="24"/>
          <w:szCs w:val="24"/>
        </w:rPr>
        <w:t>ίζονταν</w:t>
      </w:r>
      <w:r>
        <w:rPr>
          <w:rFonts w:ascii="Arial" w:hAnsi="Arial" w:cs="Arial"/>
          <w:sz w:val="24"/>
          <w:szCs w:val="24"/>
        </w:rPr>
        <w:t xml:space="preserve">» από το </w:t>
      </w:r>
      <w:proofErr w:type="spellStart"/>
      <w:r>
        <w:rPr>
          <w:rFonts w:ascii="Arial" w:hAnsi="Arial" w:cs="Arial"/>
          <w:sz w:val="24"/>
          <w:szCs w:val="24"/>
        </w:rPr>
        <w:t>παρουσιολόγιο</w:t>
      </w:r>
      <w:proofErr w:type="spellEnd"/>
      <w:r>
        <w:rPr>
          <w:rFonts w:ascii="Arial" w:hAnsi="Arial" w:cs="Arial"/>
          <w:sz w:val="24"/>
          <w:szCs w:val="24"/>
        </w:rPr>
        <w:t xml:space="preserve"> και εμφανίζονταν τις επόμενες ημέρες</w:t>
      </w:r>
      <w:r w:rsidR="00C75E94">
        <w:rPr>
          <w:rFonts w:ascii="Arial" w:hAnsi="Arial" w:cs="Arial"/>
          <w:sz w:val="24"/>
          <w:szCs w:val="24"/>
        </w:rPr>
        <w:t xml:space="preserve">. </w:t>
      </w:r>
      <w:r>
        <w:rPr>
          <w:rFonts w:ascii="Arial" w:hAnsi="Arial" w:cs="Arial"/>
          <w:sz w:val="24"/>
          <w:szCs w:val="24"/>
        </w:rPr>
        <w:t xml:space="preserve"> </w:t>
      </w:r>
    </w:p>
    <w:p w:rsidR="003D5A90" w:rsidRDefault="003D5A90" w:rsidP="00485483">
      <w:pPr>
        <w:jc w:val="both"/>
        <w:rPr>
          <w:rFonts w:ascii="Arial" w:hAnsi="Arial" w:cs="Arial"/>
          <w:sz w:val="24"/>
          <w:szCs w:val="24"/>
        </w:rPr>
      </w:pPr>
      <w:r>
        <w:rPr>
          <w:rFonts w:ascii="Arial" w:hAnsi="Arial" w:cs="Arial"/>
          <w:sz w:val="24"/>
          <w:szCs w:val="24"/>
        </w:rPr>
        <w:t>Στους προσωρινούς πίνακες κατάταξης</w:t>
      </w:r>
      <w:r w:rsidR="00276397">
        <w:rPr>
          <w:rFonts w:ascii="Arial" w:hAnsi="Arial" w:cs="Arial"/>
          <w:sz w:val="24"/>
          <w:szCs w:val="24"/>
        </w:rPr>
        <w:t xml:space="preserve">, υπήρξε μητέρα εργαζόμενη που ενώ ήταν σωστά καταχωρημένη στους προσωρινούς πίνακες κατάταξης εμφανιζόταν άνεργη. Το πρόβλημα αποκαταστάθηκε, αφού εντοπίστηκε από την προϊσταμένη του ΒΝΣ. </w:t>
      </w:r>
    </w:p>
    <w:p w:rsidR="00C75E94" w:rsidRDefault="00C75E94" w:rsidP="00C75E94">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Μετά την λήξη των αιτήσεων και την επεξεργασία τους από τις Επιτροπές Αξιολόγησης</w:t>
      </w:r>
      <w:r w:rsidR="0034771F">
        <w:rPr>
          <w:rFonts w:ascii="Arial" w:eastAsia="Times New Roman" w:hAnsi="Arial" w:cs="Arial"/>
          <w:color w:val="000000"/>
          <w:sz w:val="24"/>
          <w:szCs w:val="24"/>
          <w:lang w:eastAsia="el-GR"/>
        </w:rPr>
        <w:t xml:space="preserve"> ο</w:t>
      </w:r>
      <w:r>
        <w:rPr>
          <w:rFonts w:ascii="Arial" w:eastAsia="Times New Roman" w:hAnsi="Arial" w:cs="Arial"/>
          <w:color w:val="000000"/>
          <w:sz w:val="24"/>
          <w:szCs w:val="24"/>
          <w:lang w:eastAsia="el-GR"/>
        </w:rPr>
        <w:t xml:space="preserve">ι πίνακες κατάταξης παρουσίασαν τα εξής προβλήματα: </w:t>
      </w:r>
    </w:p>
    <w:p w:rsidR="003D7542" w:rsidRDefault="000913B7" w:rsidP="00C75E94">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 xml:space="preserve">Οι πίνακες στην κατηγορία «ΕΓΓΡΑΦΗ/ΕΠΑΝΕΓΓΡΑΦΗ» αντλούν την πληροφορία από το </w:t>
      </w:r>
      <w:proofErr w:type="spellStart"/>
      <w:r>
        <w:rPr>
          <w:rFonts w:ascii="Arial" w:eastAsia="Times New Roman" w:hAnsi="Arial" w:cs="Arial"/>
          <w:color w:val="000000"/>
          <w:sz w:val="24"/>
          <w:szCs w:val="24"/>
          <w:lang w:eastAsia="el-GR"/>
        </w:rPr>
        <w:t>τικάρισμα</w:t>
      </w:r>
      <w:proofErr w:type="spellEnd"/>
      <w:r>
        <w:rPr>
          <w:rFonts w:ascii="Arial" w:eastAsia="Times New Roman" w:hAnsi="Arial" w:cs="Arial"/>
          <w:color w:val="000000"/>
          <w:sz w:val="24"/>
          <w:szCs w:val="24"/>
          <w:lang w:eastAsia="el-GR"/>
        </w:rPr>
        <w:t xml:space="preserve"> των γονέων, στο οποίο εμείς δεν μπορούμε να παρέμβουμε. Ακόμα και μετά από την πρόσθεση ή αφαίρεση στοιχείων, τα μόρια εμφανίζονται σωστά αλλά η ένδειξη εγγραφή επανεγγραφή εμφανίζεται λάθος </w:t>
      </w:r>
    </w:p>
    <w:p w:rsidR="00C75E94" w:rsidRPr="00C75E94" w:rsidRDefault="00C75E94" w:rsidP="00C75E94">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Τα π</w:t>
      </w:r>
      <w:r w:rsidRPr="00C75E94">
        <w:rPr>
          <w:rFonts w:ascii="Arial" w:eastAsia="Times New Roman" w:hAnsi="Arial" w:cs="Arial"/>
          <w:color w:val="000000"/>
          <w:sz w:val="24"/>
          <w:szCs w:val="24"/>
          <w:lang w:eastAsia="el-GR"/>
        </w:rPr>
        <w:t>αιδιά που βρίσκοντα</w:t>
      </w:r>
      <w:r>
        <w:rPr>
          <w:rFonts w:ascii="Arial" w:eastAsia="Times New Roman" w:hAnsi="Arial" w:cs="Arial"/>
          <w:color w:val="000000"/>
          <w:sz w:val="24"/>
          <w:szCs w:val="24"/>
          <w:lang w:eastAsia="el-GR"/>
        </w:rPr>
        <w:t>ν</w:t>
      </w:r>
      <w:r w:rsidRPr="00C75E94">
        <w:rPr>
          <w:rFonts w:ascii="Arial" w:eastAsia="Times New Roman" w:hAnsi="Arial" w:cs="Arial"/>
          <w:color w:val="000000"/>
          <w:sz w:val="24"/>
          <w:szCs w:val="24"/>
          <w:lang w:eastAsia="el-GR"/>
        </w:rPr>
        <w:t xml:space="preserve"> εκτός ηλικιακής ομάδας δεν εμφαν</w:t>
      </w:r>
      <w:r w:rsidR="00A34133">
        <w:rPr>
          <w:rFonts w:ascii="Arial" w:eastAsia="Times New Roman" w:hAnsi="Arial" w:cs="Arial"/>
          <w:color w:val="000000"/>
          <w:sz w:val="24"/>
          <w:szCs w:val="24"/>
          <w:lang w:eastAsia="el-GR"/>
        </w:rPr>
        <w:t>ίζονταν</w:t>
      </w:r>
      <w:r w:rsidRPr="00C75E94">
        <w:rPr>
          <w:rFonts w:ascii="Arial" w:eastAsia="Times New Roman" w:hAnsi="Arial" w:cs="Arial"/>
          <w:color w:val="000000"/>
          <w:sz w:val="24"/>
          <w:szCs w:val="24"/>
          <w:lang w:eastAsia="el-GR"/>
        </w:rPr>
        <w:t xml:space="preserve"> ούτε στους προσωρινούς πίνακες</w:t>
      </w:r>
      <w:r>
        <w:rPr>
          <w:rFonts w:ascii="Arial" w:eastAsia="Times New Roman" w:hAnsi="Arial" w:cs="Arial"/>
          <w:color w:val="000000"/>
          <w:sz w:val="24"/>
          <w:szCs w:val="24"/>
          <w:lang w:eastAsia="el-GR"/>
        </w:rPr>
        <w:t xml:space="preserve"> κατάταξης,</w:t>
      </w:r>
      <w:r w:rsidRPr="00C75E94">
        <w:rPr>
          <w:rFonts w:ascii="Arial" w:eastAsia="Times New Roman" w:hAnsi="Arial" w:cs="Arial"/>
          <w:color w:val="000000"/>
          <w:sz w:val="24"/>
          <w:szCs w:val="24"/>
          <w:lang w:eastAsia="el-GR"/>
        </w:rPr>
        <w:t xml:space="preserve"> ούτε στους απορριπτέους</w:t>
      </w:r>
      <w:r w:rsidR="0034771F">
        <w:rPr>
          <w:rFonts w:ascii="Arial" w:eastAsia="Times New Roman" w:hAnsi="Arial" w:cs="Arial"/>
          <w:color w:val="000000"/>
          <w:sz w:val="24"/>
          <w:szCs w:val="24"/>
          <w:lang w:eastAsia="el-GR"/>
        </w:rPr>
        <w:t>.</w:t>
      </w:r>
    </w:p>
    <w:p w:rsidR="0034771F" w:rsidRDefault="0034771F" w:rsidP="00C75E94">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Σ</w:t>
      </w:r>
      <w:r w:rsidR="00C75E94" w:rsidRPr="00C75E94">
        <w:rPr>
          <w:rFonts w:ascii="Arial" w:eastAsia="Times New Roman" w:hAnsi="Arial" w:cs="Arial"/>
          <w:color w:val="000000"/>
          <w:sz w:val="24"/>
          <w:szCs w:val="24"/>
          <w:lang w:eastAsia="el-GR"/>
        </w:rPr>
        <w:t xml:space="preserve">τους </w:t>
      </w:r>
      <w:r w:rsidR="00532246">
        <w:rPr>
          <w:rFonts w:ascii="Arial" w:eastAsia="Times New Roman" w:hAnsi="Arial" w:cs="Arial"/>
          <w:color w:val="000000"/>
          <w:sz w:val="24"/>
          <w:szCs w:val="24"/>
          <w:lang w:eastAsia="el-GR"/>
        </w:rPr>
        <w:t>πίνακες</w:t>
      </w:r>
      <w:r w:rsidR="00C75E94" w:rsidRPr="00C75E94">
        <w:rPr>
          <w:rFonts w:ascii="Arial" w:eastAsia="Times New Roman" w:hAnsi="Arial" w:cs="Arial"/>
          <w:color w:val="000000"/>
          <w:sz w:val="24"/>
          <w:szCs w:val="24"/>
          <w:lang w:eastAsia="el-GR"/>
        </w:rPr>
        <w:t xml:space="preserve"> ο αύξων αριθμός </w:t>
      </w:r>
      <w:r w:rsidR="00C75E94">
        <w:rPr>
          <w:rFonts w:ascii="Arial" w:eastAsia="Times New Roman" w:hAnsi="Arial" w:cs="Arial"/>
          <w:color w:val="000000"/>
          <w:sz w:val="24"/>
          <w:szCs w:val="24"/>
          <w:lang w:eastAsia="el-GR"/>
        </w:rPr>
        <w:t>ήταν</w:t>
      </w:r>
      <w:r w:rsidR="00C75E94" w:rsidRPr="00C75E94">
        <w:rPr>
          <w:rFonts w:ascii="Arial" w:eastAsia="Times New Roman" w:hAnsi="Arial" w:cs="Arial"/>
          <w:color w:val="000000"/>
          <w:sz w:val="24"/>
          <w:szCs w:val="24"/>
          <w:lang w:eastAsia="el-GR"/>
        </w:rPr>
        <w:t xml:space="preserve"> λάθος (1, 1, 2, 2 </w:t>
      </w:r>
      <w:proofErr w:type="spellStart"/>
      <w:r w:rsidR="00C75E94" w:rsidRPr="00C75E94">
        <w:rPr>
          <w:rFonts w:ascii="Arial" w:eastAsia="Times New Roman" w:hAnsi="Arial" w:cs="Arial"/>
          <w:color w:val="000000"/>
          <w:sz w:val="24"/>
          <w:szCs w:val="24"/>
          <w:lang w:eastAsia="el-GR"/>
        </w:rPr>
        <w:t>κλπ</w:t>
      </w:r>
      <w:proofErr w:type="spellEnd"/>
      <w:r w:rsidR="00C75E94" w:rsidRPr="00C75E94">
        <w:rPr>
          <w:rFonts w:ascii="Arial" w:eastAsia="Times New Roman" w:hAnsi="Arial" w:cs="Arial"/>
          <w:color w:val="000000"/>
          <w:sz w:val="24"/>
          <w:szCs w:val="24"/>
          <w:lang w:eastAsia="el-GR"/>
        </w:rPr>
        <w:t>) και οι απορριπτέες αιτήσεις εμφανίζοντ</w:t>
      </w:r>
      <w:r w:rsidR="00C75E94">
        <w:rPr>
          <w:rFonts w:ascii="Arial" w:eastAsia="Times New Roman" w:hAnsi="Arial" w:cs="Arial"/>
          <w:color w:val="000000"/>
          <w:sz w:val="24"/>
          <w:szCs w:val="24"/>
          <w:lang w:eastAsia="el-GR"/>
        </w:rPr>
        <w:t>αν</w:t>
      </w:r>
      <w:r w:rsidR="00C75E94" w:rsidRPr="00C75E94">
        <w:rPr>
          <w:rFonts w:ascii="Arial" w:eastAsia="Times New Roman" w:hAnsi="Arial" w:cs="Arial"/>
          <w:color w:val="000000"/>
          <w:sz w:val="24"/>
          <w:szCs w:val="24"/>
          <w:lang w:eastAsia="el-GR"/>
        </w:rPr>
        <w:t xml:space="preserve"> και στην σωστή ηλικιακή ομάδα και στον πίνακα εκτός ορίου ηλικίας.</w:t>
      </w:r>
      <w:r>
        <w:rPr>
          <w:rFonts w:ascii="Arial" w:eastAsia="Times New Roman" w:hAnsi="Arial" w:cs="Arial"/>
          <w:color w:val="000000"/>
          <w:sz w:val="24"/>
          <w:szCs w:val="24"/>
          <w:lang w:eastAsia="el-GR"/>
        </w:rPr>
        <w:t xml:space="preserve"> </w:t>
      </w:r>
    </w:p>
    <w:p w:rsidR="0034771F" w:rsidRDefault="0034771F" w:rsidP="00C75E94">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 xml:space="preserve">Επιπλέον </w:t>
      </w:r>
      <w:r w:rsidRPr="00C75E94">
        <w:rPr>
          <w:rFonts w:ascii="Arial" w:eastAsia="Times New Roman" w:hAnsi="Arial" w:cs="Arial"/>
          <w:color w:val="000000"/>
          <w:sz w:val="24"/>
          <w:szCs w:val="24"/>
          <w:lang w:eastAsia="el-GR"/>
        </w:rPr>
        <w:t xml:space="preserve">σχετικά με τη </w:t>
      </w:r>
      <w:proofErr w:type="spellStart"/>
      <w:r w:rsidRPr="00C75E94">
        <w:rPr>
          <w:rFonts w:ascii="Arial" w:eastAsia="Times New Roman" w:hAnsi="Arial" w:cs="Arial"/>
          <w:color w:val="000000"/>
          <w:sz w:val="24"/>
          <w:szCs w:val="24"/>
          <w:lang w:eastAsia="el-GR"/>
        </w:rPr>
        <w:t>μοριοδότηση</w:t>
      </w:r>
      <w:proofErr w:type="spellEnd"/>
      <w:r w:rsidRPr="00C75E94">
        <w:rPr>
          <w:rFonts w:ascii="Arial" w:eastAsia="Times New Roman" w:hAnsi="Arial" w:cs="Arial"/>
          <w:color w:val="000000"/>
          <w:sz w:val="24"/>
          <w:szCs w:val="24"/>
          <w:lang w:eastAsia="el-GR"/>
        </w:rPr>
        <w:t xml:space="preserve"> των αιτήσεων εγγραφών</w:t>
      </w:r>
      <w:r>
        <w:rPr>
          <w:rFonts w:ascii="Arial" w:eastAsia="Times New Roman" w:hAnsi="Arial" w:cs="Arial"/>
          <w:color w:val="000000"/>
          <w:sz w:val="24"/>
          <w:szCs w:val="24"/>
          <w:lang w:eastAsia="el-GR"/>
        </w:rPr>
        <w:t xml:space="preserve"> διαπιστώσαμε ότι σε κάποιες</w:t>
      </w:r>
      <w:r w:rsidRPr="00C75E94">
        <w:rPr>
          <w:rFonts w:ascii="Arial" w:eastAsia="Times New Roman" w:hAnsi="Arial" w:cs="Arial"/>
          <w:color w:val="000000"/>
          <w:sz w:val="24"/>
          <w:szCs w:val="24"/>
          <w:lang w:eastAsia="el-GR"/>
        </w:rPr>
        <w:t> </w:t>
      </w:r>
      <w:r>
        <w:rPr>
          <w:rFonts w:ascii="Arial" w:eastAsia="Times New Roman" w:hAnsi="Arial" w:cs="Arial"/>
          <w:color w:val="000000"/>
          <w:sz w:val="24"/>
          <w:szCs w:val="24"/>
          <w:lang w:eastAsia="el-GR"/>
        </w:rPr>
        <w:t>α</w:t>
      </w:r>
      <w:r w:rsidRPr="00C75E94">
        <w:rPr>
          <w:rFonts w:ascii="Arial" w:eastAsia="Times New Roman" w:hAnsi="Arial" w:cs="Arial"/>
          <w:color w:val="000000"/>
          <w:sz w:val="24"/>
          <w:szCs w:val="24"/>
          <w:lang w:eastAsia="el-GR"/>
        </w:rPr>
        <w:t>ιτήσεις</w:t>
      </w:r>
      <w:r>
        <w:rPr>
          <w:rFonts w:ascii="Arial" w:eastAsia="Times New Roman" w:hAnsi="Arial" w:cs="Arial"/>
          <w:color w:val="000000"/>
          <w:sz w:val="24"/>
          <w:szCs w:val="24"/>
          <w:lang w:eastAsia="el-GR"/>
        </w:rPr>
        <w:t xml:space="preserve"> </w:t>
      </w:r>
      <w:r w:rsidRPr="00C75E94">
        <w:rPr>
          <w:rFonts w:ascii="Arial" w:eastAsia="Times New Roman" w:hAnsi="Arial" w:cs="Arial"/>
          <w:color w:val="000000"/>
          <w:sz w:val="24"/>
          <w:szCs w:val="24"/>
          <w:lang w:eastAsia="el-GR"/>
        </w:rPr>
        <w:t xml:space="preserve">οι επιμέρους </w:t>
      </w:r>
      <w:proofErr w:type="spellStart"/>
      <w:r w:rsidRPr="00C75E94">
        <w:rPr>
          <w:rFonts w:ascii="Arial" w:eastAsia="Times New Roman" w:hAnsi="Arial" w:cs="Arial"/>
          <w:color w:val="000000"/>
          <w:sz w:val="24"/>
          <w:szCs w:val="24"/>
          <w:lang w:eastAsia="el-GR"/>
        </w:rPr>
        <w:t>μοριοδοτήσεις</w:t>
      </w:r>
      <w:proofErr w:type="spellEnd"/>
      <w:r w:rsidRPr="00C75E94">
        <w:rPr>
          <w:rFonts w:ascii="Arial" w:eastAsia="Times New Roman" w:hAnsi="Arial" w:cs="Arial"/>
          <w:color w:val="000000"/>
          <w:sz w:val="24"/>
          <w:szCs w:val="24"/>
          <w:lang w:eastAsia="el-GR"/>
        </w:rPr>
        <w:t xml:space="preserve"> ανά κατηγορία με τη  συνολική </w:t>
      </w:r>
      <w:proofErr w:type="spellStart"/>
      <w:r w:rsidRPr="00C75E94">
        <w:rPr>
          <w:rFonts w:ascii="Arial" w:eastAsia="Times New Roman" w:hAnsi="Arial" w:cs="Arial"/>
          <w:color w:val="000000"/>
          <w:sz w:val="24"/>
          <w:szCs w:val="24"/>
          <w:lang w:eastAsia="el-GR"/>
        </w:rPr>
        <w:t>μοριοδότηση</w:t>
      </w:r>
      <w:proofErr w:type="spellEnd"/>
      <w:r w:rsidRPr="00C75E94">
        <w:rPr>
          <w:rFonts w:ascii="Arial" w:eastAsia="Times New Roman" w:hAnsi="Arial" w:cs="Arial"/>
          <w:color w:val="000000"/>
          <w:sz w:val="24"/>
          <w:szCs w:val="24"/>
          <w:lang w:eastAsia="el-GR"/>
        </w:rPr>
        <w:t xml:space="preserve"> δεν συμφωνού</w:t>
      </w:r>
      <w:r>
        <w:rPr>
          <w:rFonts w:ascii="Arial" w:eastAsia="Times New Roman" w:hAnsi="Arial" w:cs="Arial"/>
          <w:color w:val="000000"/>
          <w:sz w:val="24"/>
          <w:szCs w:val="24"/>
          <w:lang w:eastAsia="el-GR"/>
        </w:rPr>
        <w:t>σαν.</w:t>
      </w:r>
      <w:r w:rsidRPr="00C75E94">
        <w:rPr>
          <w:rFonts w:ascii="Arial" w:eastAsia="Times New Roman" w:hAnsi="Arial" w:cs="Arial"/>
          <w:color w:val="000000"/>
          <w:sz w:val="24"/>
          <w:szCs w:val="24"/>
          <w:lang w:eastAsia="el-GR"/>
        </w:rPr>
        <w:t> </w:t>
      </w:r>
    </w:p>
    <w:p w:rsidR="003D7542" w:rsidRPr="0048101A" w:rsidRDefault="003D7542" w:rsidP="003D7542">
      <w:pPr>
        <w:shd w:val="clear" w:color="auto" w:fill="FFFFFF"/>
        <w:spacing w:after="0" w:line="240" w:lineRule="auto"/>
        <w:jc w:val="both"/>
        <w:rPr>
          <w:rFonts w:ascii="Times New Roman" w:eastAsia="Times New Roman" w:hAnsi="Times New Roman" w:cs="Times New Roman"/>
          <w:sz w:val="24"/>
          <w:szCs w:val="24"/>
          <w:u w:val="single"/>
          <w:lang w:eastAsia="el-GR"/>
        </w:rPr>
      </w:pPr>
      <w:r>
        <w:rPr>
          <w:rFonts w:ascii="Arial" w:eastAsia="Times New Roman" w:hAnsi="Arial" w:cs="Arial"/>
          <w:color w:val="000000"/>
          <w:sz w:val="24"/>
          <w:szCs w:val="24"/>
          <w:lang w:eastAsia="el-GR"/>
        </w:rPr>
        <w:t>Στους πίνακες αξιολόγησης</w:t>
      </w:r>
      <w:r w:rsidR="00BD5EE2">
        <w:rPr>
          <w:rFonts w:ascii="Arial" w:eastAsia="Times New Roman" w:hAnsi="Arial" w:cs="Arial"/>
          <w:color w:val="000000"/>
          <w:sz w:val="24"/>
          <w:szCs w:val="24"/>
          <w:lang w:eastAsia="el-GR"/>
        </w:rPr>
        <w:t xml:space="preserve"> (</w:t>
      </w:r>
      <w:r w:rsidR="00A34133">
        <w:rPr>
          <w:rFonts w:ascii="Arial" w:eastAsia="Times New Roman" w:hAnsi="Arial" w:cs="Arial"/>
          <w:color w:val="000000"/>
          <w:sz w:val="24"/>
          <w:szCs w:val="24"/>
          <w:lang w:eastAsia="el-GR"/>
        </w:rPr>
        <w:t>όχι στα εκτυπωτικά απαραίτητα αλλά σε αυτά που βλέπουμε εμείς με τα χρώματα</w:t>
      </w:r>
      <w:r w:rsidR="00BD5EE2">
        <w:rPr>
          <w:rFonts w:ascii="Arial" w:eastAsia="Times New Roman" w:hAnsi="Arial" w:cs="Arial"/>
          <w:color w:val="000000"/>
          <w:sz w:val="24"/>
          <w:szCs w:val="24"/>
          <w:lang w:eastAsia="el-GR"/>
        </w:rPr>
        <w:t>)</w:t>
      </w:r>
      <w:r>
        <w:rPr>
          <w:rFonts w:ascii="Arial" w:eastAsia="Times New Roman" w:hAnsi="Arial" w:cs="Arial"/>
          <w:color w:val="000000"/>
          <w:sz w:val="24"/>
          <w:szCs w:val="24"/>
          <w:lang w:eastAsia="el-GR"/>
        </w:rPr>
        <w:t xml:space="preserve"> </w:t>
      </w:r>
      <w:r w:rsidRPr="0048101A">
        <w:rPr>
          <w:rFonts w:ascii="Arial" w:eastAsia="Times New Roman" w:hAnsi="Arial" w:cs="Arial"/>
          <w:color w:val="000000"/>
          <w:sz w:val="24"/>
          <w:szCs w:val="24"/>
          <w:u w:val="single"/>
          <w:lang w:eastAsia="el-GR"/>
        </w:rPr>
        <w:t>πρέπει να εμφανίζεται η ηλικία των παιδιών πχ 2,6 ετών</w:t>
      </w:r>
      <w:r w:rsidRPr="0048101A">
        <w:rPr>
          <w:rFonts w:ascii="Times New Roman" w:eastAsia="Times New Roman" w:hAnsi="Times New Roman" w:cs="Times New Roman"/>
          <w:sz w:val="24"/>
          <w:szCs w:val="24"/>
          <w:u w:val="single"/>
          <w:lang w:eastAsia="el-GR"/>
        </w:rPr>
        <w:t>.</w:t>
      </w:r>
    </w:p>
    <w:p w:rsidR="003D7542" w:rsidRPr="00C75E94" w:rsidRDefault="003D7542" w:rsidP="00C75E94">
      <w:pPr>
        <w:shd w:val="clear" w:color="auto" w:fill="FFFFFF"/>
        <w:spacing w:after="0" w:line="240" w:lineRule="auto"/>
        <w:jc w:val="both"/>
        <w:rPr>
          <w:rFonts w:ascii="Arial" w:eastAsia="Times New Roman" w:hAnsi="Arial" w:cs="Arial"/>
          <w:color w:val="000000"/>
          <w:sz w:val="24"/>
          <w:szCs w:val="24"/>
          <w:lang w:eastAsia="el-GR"/>
        </w:rPr>
      </w:pPr>
    </w:p>
    <w:p w:rsidR="00C75E94" w:rsidRDefault="00C75E94" w:rsidP="00C75E94">
      <w:pPr>
        <w:shd w:val="clear" w:color="auto" w:fill="FFFFFF"/>
        <w:spacing w:after="0" w:line="240" w:lineRule="auto"/>
        <w:rPr>
          <w:rFonts w:ascii="Arial" w:eastAsia="Times New Roman" w:hAnsi="Arial" w:cs="Arial"/>
          <w:color w:val="000000"/>
          <w:sz w:val="24"/>
          <w:szCs w:val="24"/>
          <w:lang w:eastAsia="el-GR"/>
        </w:rPr>
      </w:pPr>
    </w:p>
    <w:p w:rsidR="0034771F" w:rsidRDefault="0034771F" w:rsidP="00485483">
      <w:pPr>
        <w:jc w:val="both"/>
        <w:rPr>
          <w:rFonts w:ascii="Arial" w:hAnsi="Arial" w:cs="Arial"/>
          <w:b/>
          <w:sz w:val="24"/>
          <w:szCs w:val="24"/>
          <w:u w:val="single"/>
        </w:rPr>
      </w:pPr>
    </w:p>
    <w:p w:rsidR="008C1C22" w:rsidRPr="0034771F" w:rsidRDefault="0034771F" w:rsidP="00485483">
      <w:pPr>
        <w:jc w:val="both"/>
        <w:rPr>
          <w:rFonts w:ascii="Arial" w:hAnsi="Arial" w:cs="Arial"/>
          <w:b/>
          <w:sz w:val="24"/>
          <w:szCs w:val="24"/>
          <w:u w:val="single"/>
        </w:rPr>
      </w:pPr>
      <w:r w:rsidRPr="0034771F">
        <w:rPr>
          <w:rFonts w:ascii="Arial" w:hAnsi="Arial" w:cs="Arial"/>
          <w:b/>
          <w:sz w:val="24"/>
          <w:szCs w:val="24"/>
          <w:u w:val="single"/>
        </w:rPr>
        <w:lastRenderedPageBreak/>
        <w:t>Προβλήματα στις ε</w:t>
      </w:r>
      <w:r w:rsidR="008C1C22" w:rsidRPr="0034771F">
        <w:rPr>
          <w:rFonts w:ascii="Arial" w:hAnsi="Arial" w:cs="Arial"/>
          <w:b/>
          <w:sz w:val="24"/>
          <w:szCs w:val="24"/>
          <w:u w:val="single"/>
        </w:rPr>
        <w:t>νστάσεις:</w:t>
      </w:r>
    </w:p>
    <w:p w:rsidR="001654C7" w:rsidRDefault="0034771F" w:rsidP="001654C7">
      <w:pPr>
        <w:shd w:val="clear" w:color="auto" w:fill="FFFFFF"/>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 xml:space="preserve">Κατά την </w:t>
      </w:r>
      <w:r w:rsidR="0040162C">
        <w:rPr>
          <w:rFonts w:ascii="Arial" w:eastAsia="Times New Roman" w:hAnsi="Arial" w:cs="Arial"/>
          <w:color w:val="000000"/>
          <w:sz w:val="24"/>
          <w:szCs w:val="24"/>
          <w:lang w:eastAsia="el-GR"/>
        </w:rPr>
        <w:t>υποβολή εντάσεων</w:t>
      </w:r>
      <w:r w:rsidR="001654C7">
        <w:rPr>
          <w:rFonts w:ascii="Arial" w:eastAsia="Times New Roman" w:hAnsi="Arial" w:cs="Arial"/>
          <w:color w:val="000000"/>
          <w:sz w:val="24"/>
          <w:szCs w:val="24"/>
          <w:lang w:eastAsia="el-GR"/>
        </w:rPr>
        <w:t xml:space="preserve">  δικαίωμα πρόσβασης στις ενστάσεις</w:t>
      </w:r>
      <w:r w:rsidR="00A34133">
        <w:rPr>
          <w:rFonts w:ascii="Arial" w:eastAsia="Times New Roman" w:hAnsi="Arial" w:cs="Arial"/>
          <w:color w:val="000000"/>
          <w:sz w:val="24"/>
          <w:szCs w:val="24"/>
          <w:lang w:eastAsia="el-GR"/>
        </w:rPr>
        <w:t xml:space="preserve"> πρέπει να έχουν όσοι έχουν κάνει αίτηση. Δ</w:t>
      </w:r>
      <w:r w:rsidR="001654C7">
        <w:rPr>
          <w:rFonts w:ascii="Arial" w:eastAsia="Times New Roman" w:hAnsi="Arial" w:cs="Arial"/>
          <w:color w:val="000000"/>
          <w:sz w:val="24"/>
          <w:szCs w:val="24"/>
          <w:lang w:eastAsia="el-GR"/>
        </w:rPr>
        <w:t>εν μπορούσαν όλοι να υποβάλλουν ένσταση. Ένας από τους λόγους ήταν ότι όταν καταχωρούσαν στην ένσταση μεγάλο κείμενο δεν μπορούσαν να υποβάλλουν την ένσταση χωρίς να υπάρχει προειδοποιητικό μήνυμα όπως «Μεγάλος αριθμός λέξεων» ή «Δυνατότητα καταχώρησης έως … λέξεις».</w:t>
      </w:r>
    </w:p>
    <w:p w:rsidR="001654C7" w:rsidRDefault="00A34133" w:rsidP="001654C7">
      <w:pPr>
        <w:shd w:val="clear" w:color="auto" w:fill="FFFFFF"/>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 xml:space="preserve">Τελικά δεν </w:t>
      </w:r>
      <w:r w:rsidR="001654C7">
        <w:rPr>
          <w:rFonts w:ascii="Arial" w:eastAsia="Times New Roman" w:hAnsi="Arial" w:cs="Arial"/>
          <w:color w:val="000000"/>
          <w:sz w:val="24"/>
          <w:szCs w:val="24"/>
          <w:lang w:eastAsia="el-GR"/>
        </w:rPr>
        <w:t>κατ</w:t>
      </w:r>
      <w:r>
        <w:rPr>
          <w:rFonts w:ascii="Arial" w:eastAsia="Times New Roman" w:hAnsi="Arial" w:cs="Arial"/>
          <w:color w:val="000000"/>
          <w:sz w:val="24"/>
          <w:szCs w:val="24"/>
          <w:lang w:eastAsia="el-GR"/>
        </w:rPr>
        <w:t>άφεραν</w:t>
      </w:r>
      <w:r w:rsidR="001654C7">
        <w:rPr>
          <w:rFonts w:ascii="Arial" w:eastAsia="Times New Roman" w:hAnsi="Arial" w:cs="Arial"/>
          <w:color w:val="000000"/>
          <w:sz w:val="24"/>
          <w:szCs w:val="24"/>
          <w:lang w:eastAsia="el-GR"/>
        </w:rPr>
        <w:t xml:space="preserve"> όλοι να υποβάλλουν ένσταση μέχρι την ημερομηνία λήξης και να αναγκαστεί η Υπηρεσία μας να δεχτεί τις ενστάσεις με </w:t>
      </w:r>
      <w:r w:rsidR="001654C7">
        <w:rPr>
          <w:rFonts w:ascii="Arial" w:eastAsia="Times New Roman" w:hAnsi="Arial" w:cs="Arial"/>
          <w:color w:val="000000"/>
          <w:sz w:val="24"/>
          <w:szCs w:val="24"/>
          <w:lang w:val="en-US" w:eastAsia="el-GR"/>
        </w:rPr>
        <w:t>email</w:t>
      </w:r>
      <w:r w:rsidR="001654C7">
        <w:rPr>
          <w:rFonts w:ascii="Arial" w:eastAsia="Times New Roman" w:hAnsi="Arial" w:cs="Arial"/>
          <w:color w:val="000000"/>
          <w:sz w:val="24"/>
          <w:szCs w:val="24"/>
          <w:lang w:eastAsia="el-GR"/>
        </w:rPr>
        <w:t xml:space="preserve">.   </w:t>
      </w:r>
    </w:p>
    <w:p w:rsidR="001654C7" w:rsidRDefault="001654C7" w:rsidP="001654C7">
      <w:pPr>
        <w:shd w:val="clear" w:color="auto" w:fill="FFFFFF"/>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Επίσης όταν εισέρχονταν στην εφαρμογή για να υποβάλλουν ένσταση, ακόμα και αν δεν προβλεπόταν να υποβάλουν ένσταση (όπως στην περίπτωση που ακυ</w:t>
      </w:r>
      <w:r w:rsidR="009F54A3">
        <w:rPr>
          <w:rFonts w:ascii="Arial" w:eastAsia="Times New Roman" w:hAnsi="Arial" w:cs="Arial"/>
          <w:color w:val="000000"/>
          <w:sz w:val="24"/>
          <w:szCs w:val="24"/>
          <w:lang w:eastAsia="el-GR"/>
        </w:rPr>
        <w:t>ρωνόταν η αίτηση από τους ίδιους τους γονείς</w:t>
      </w:r>
      <w:r>
        <w:rPr>
          <w:rFonts w:ascii="Arial" w:eastAsia="Times New Roman" w:hAnsi="Arial" w:cs="Arial"/>
          <w:color w:val="000000"/>
          <w:sz w:val="24"/>
          <w:szCs w:val="24"/>
          <w:lang w:eastAsia="el-GR"/>
        </w:rPr>
        <w:t>)</w:t>
      </w:r>
      <w:r w:rsidR="009F54A3">
        <w:rPr>
          <w:rFonts w:ascii="Arial" w:eastAsia="Times New Roman" w:hAnsi="Arial" w:cs="Arial"/>
          <w:color w:val="000000"/>
          <w:sz w:val="24"/>
          <w:szCs w:val="24"/>
          <w:lang w:eastAsia="el-GR"/>
        </w:rPr>
        <w:t>, έπρεπε να τους εμφανίζει την αίτηση και ένα μήνυμα σε αυτήν ότι δεν υπάρχει δυνατότητα υποβολής ένστασης.</w:t>
      </w:r>
    </w:p>
    <w:p w:rsidR="00532246" w:rsidRDefault="00532246" w:rsidP="001654C7">
      <w:pPr>
        <w:shd w:val="clear" w:color="auto" w:fill="FFFFFF"/>
        <w:jc w:val="both"/>
        <w:rPr>
          <w:rFonts w:ascii="Arial" w:eastAsia="Times New Roman" w:hAnsi="Arial" w:cs="Arial"/>
          <w:color w:val="000000"/>
          <w:sz w:val="24"/>
          <w:szCs w:val="24"/>
          <w:lang w:eastAsia="el-GR"/>
        </w:rPr>
      </w:pPr>
    </w:p>
    <w:p w:rsidR="00922E29" w:rsidRDefault="00F62E22" w:rsidP="001654C7">
      <w:pPr>
        <w:shd w:val="clear" w:color="auto" w:fill="FFFFFF"/>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Σε κάθε</w:t>
      </w:r>
      <w:r w:rsidR="00922E29">
        <w:rPr>
          <w:rFonts w:ascii="Arial" w:eastAsia="Times New Roman" w:hAnsi="Arial" w:cs="Arial"/>
          <w:color w:val="000000"/>
          <w:sz w:val="24"/>
          <w:szCs w:val="24"/>
          <w:lang w:eastAsia="el-GR"/>
        </w:rPr>
        <w:t xml:space="preserve"> </w:t>
      </w:r>
      <w:r>
        <w:rPr>
          <w:rFonts w:ascii="Arial" w:eastAsia="Times New Roman" w:hAnsi="Arial" w:cs="Arial"/>
          <w:color w:val="000000"/>
          <w:sz w:val="24"/>
          <w:szCs w:val="24"/>
          <w:lang w:eastAsia="el-GR"/>
        </w:rPr>
        <w:t>αίτηση</w:t>
      </w:r>
      <w:r w:rsidR="00922E29">
        <w:rPr>
          <w:rFonts w:ascii="Arial" w:eastAsia="Times New Roman" w:hAnsi="Arial" w:cs="Arial"/>
          <w:color w:val="000000"/>
          <w:sz w:val="24"/>
          <w:szCs w:val="24"/>
          <w:lang w:eastAsia="el-GR"/>
        </w:rPr>
        <w:t xml:space="preserve"> πρέπει να φαίνεται το ιστορικό επεξεργασίας πχ 17/5/2025 ΠΡΟΣΩΡΙΝΗ ΑΠΟΘΗΚΕΥΣΗ</w:t>
      </w:r>
      <w:r w:rsidR="006D78D2">
        <w:rPr>
          <w:rFonts w:ascii="Arial" w:eastAsia="Times New Roman" w:hAnsi="Arial" w:cs="Arial"/>
          <w:color w:val="000000"/>
          <w:sz w:val="24"/>
          <w:szCs w:val="24"/>
          <w:lang w:eastAsia="el-GR"/>
        </w:rPr>
        <w:t xml:space="preserve"> 18/5/2025 ΟΡΙΣΤΙΚΗ ΥΠΟΒΟΛΗ 19/5/2025 ΥΠΟ ΕΠΕΞΕΡΓΑΣΙΑ</w:t>
      </w:r>
      <w:r>
        <w:rPr>
          <w:rFonts w:ascii="Arial" w:eastAsia="Times New Roman" w:hAnsi="Arial" w:cs="Arial"/>
          <w:color w:val="000000"/>
          <w:sz w:val="24"/>
          <w:szCs w:val="24"/>
          <w:lang w:eastAsia="el-GR"/>
        </w:rPr>
        <w:t xml:space="preserve"> 20/5/2025 ΕΝΣΤΑΣΗ</w:t>
      </w:r>
      <w:r w:rsidR="006D78D2">
        <w:rPr>
          <w:rFonts w:ascii="Arial" w:eastAsia="Times New Roman" w:hAnsi="Arial" w:cs="Arial"/>
          <w:color w:val="000000"/>
          <w:sz w:val="24"/>
          <w:szCs w:val="24"/>
          <w:lang w:eastAsia="el-GR"/>
        </w:rPr>
        <w:t xml:space="preserve"> κλπ. καθώς και η ημερομηνία εισαγωγής επισυναπτόμενων αρχείων, ώστε να προκύπτει αν τα αρχεία επισυνάφθηκαν εγκαίρως ή εκ</w:t>
      </w:r>
      <w:r>
        <w:rPr>
          <w:rFonts w:ascii="Arial" w:eastAsia="Times New Roman" w:hAnsi="Arial" w:cs="Arial"/>
          <w:color w:val="000000"/>
          <w:sz w:val="24"/>
          <w:szCs w:val="24"/>
          <w:lang w:eastAsia="el-GR"/>
        </w:rPr>
        <w:t>π</w:t>
      </w:r>
      <w:r w:rsidR="006D78D2">
        <w:rPr>
          <w:rFonts w:ascii="Arial" w:eastAsia="Times New Roman" w:hAnsi="Arial" w:cs="Arial"/>
          <w:color w:val="000000"/>
          <w:sz w:val="24"/>
          <w:szCs w:val="24"/>
          <w:lang w:eastAsia="el-GR"/>
        </w:rPr>
        <w:t xml:space="preserve">ρόθεσμα.  </w:t>
      </w:r>
    </w:p>
    <w:p w:rsidR="003D5A90" w:rsidRDefault="003D5A90" w:rsidP="001654C7">
      <w:pPr>
        <w:shd w:val="clear" w:color="auto" w:fill="FFFFFF"/>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Όταν κάποιος κάνει ένσταση δεν εμφανίζεται η προηγούμενη εικόνα αν πχ έχει απορριφθεί και τον λόγο απόρριψης ή αν ήταν στους προσωρινούς πίνακες κατάταξης.</w:t>
      </w:r>
    </w:p>
    <w:p w:rsidR="0034771F" w:rsidRDefault="0034771F" w:rsidP="00485483">
      <w:pPr>
        <w:spacing w:after="0" w:line="240" w:lineRule="auto"/>
        <w:jc w:val="both"/>
        <w:rPr>
          <w:rFonts w:ascii="Arial" w:eastAsia="Times New Roman" w:hAnsi="Arial" w:cs="Arial"/>
          <w:color w:val="000000"/>
          <w:sz w:val="24"/>
          <w:szCs w:val="24"/>
          <w:lang w:eastAsia="el-GR"/>
        </w:rPr>
      </w:pPr>
    </w:p>
    <w:p w:rsidR="003D7542" w:rsidRDefault="003D7542" w:rsidP="00485483">
      <w:pPr>
        <w:spacing w:after="0" w:line="240" w:lineRule="auto"/>
        <w:jc w:val="both"/>
        <w:rPr>
          <w:rFonts w:ascii="Arial" w:eastAsia="Times New Roman" w:hAnsi="Arial" w:cs="Arial"/>
          <w:color w:val="000000"/>
          <w:sz w:val="24"/>
          <w:szCs w:val="24"/>
          <w:lang w:eastAsia="el-GR"/>
        </w:rPr>
      </w:pPr>
    </w:p>
    <w:p w:rsidR="0034771F" w:rsidRDefault="0034771F" w:rsidP="00485483">
      <w:pPr>
        <w:spacing w:after="0" w:line="240" w:lineRule="auto"/>
        <w:jc w:val="both"/>
        <w:rPr>
          <w:rFonts w:ascii="Arial" w:eastAsia="Times New Roman" w:hAnsi="Arial" w:cs="Arial"/>
          <w:color w:val="000000"/>
          <w:sz w:val="24"/>
          <w:szCs w:val="24"/>
          <w:lang w:eastAsia="el-GR"/>
        </w:rPr>
      </w:pPr>
    </w:p>
    <w:p w:rsidR="007D0DFC" w:rsidRDefault="007D0DFC" w:rsidP="00AF5E5E">
      <w:pPr>
        <w:shd w:val="clear" w:color="auto" w:fill="FFFFFF"/>
        <w:spacing w:after="0" w:line="240" w:lineRule="auto"/>
        <w:jc w:val="both"/>
        <w:rPr>
          <w:rFonts w:ascii="Arial" w:eastAsia="Times New Roman" w:hAnsi="Arial" w:cs="Arial"/>
          <w:b/>
          <w:color w:val="000000"/>
          <w:sz w:val="24"/>
          <w:szCs w:val="24"/>
          <w:u w:val="single"/>
          <w:lang w:eastAsia="el-GR"/>
        </w:rPr>
      </w:pPr>
      <w:r>
        <w:rPr>
          <w:rFonts w:ascii="Arial" w:eastAsia="Times New Roman" w:hAnsi="Arial" w:cs="Arial"/>
          <w:b/>
          <w:color w:val="000000"/>
          <w:sz w:val="24"/>
          <w:szCs w:val="24"/>
          <w:u w:val="single"/>
          <w:lang w:eastAsia="el-GR"/>
        </w:rPr>
        <w:t>Προβλήματα που υπήρχαν ήδη στις εφαρμογ</w:t>
      </w:r>
      <w:r w:rsidR="009B5BC1">
        <w:rPr>
          <w:rFonts w:ascii="Arial" w:eastAsia="Times New Roman" w:hAnsi="Arial" w:cs="Arial"/>
          <w:b/>
          <w:color w:val="000000"/>
          <w:sz w:val="24"/>
          <w:szCs w:val="24"/>
          <w:u w:val="single"/>
          <w:lang w:eastAsia="el-GR"/>
        </w:rPr>
        <w:t>έ</w:t>
      </w:r>
      <w:r>
        <w:rPr>
          <w:rFonts w:ascii="Arial" w:eastAsia="Times New Roman" w:hAnsi="Arial" w:cs="Arial"/>
          <w:b/>
          <w:color w:val="000000"/>
          <w:sz w:val="24"/>
          <w:szCs w:val="24"/>
          <w:u w:val="single"/>
          <w:lang w:eastAsia="el-GR"/>
        </w:rPr>
        <w:t xml:space="preserve">ς </w:t>
      </w:r>
      <w:proofErr w:type="spellStart"/>
      <w:r>
        <w:rPr>
          <w:rFonts w:ascii="Arial" w:eastAsia="Times New Roman" w:hAnsi="Arial" w:cs="Arial"/>
          <w:b/>
          <w:color w:val="000000"/>
          <w:sz w:val="24"/>
          <w:szCs w:val="24"/>
          <w:u w:val="single"/>
          <w:lang w:val="en-US" w:eastAsia="el-GR"/>
        </w:rPr>
        <w:t>KidCare</w:t>
      </w:r>
      <w:proofErr w:type="spellEnd"/>
      <w:r w:rsidRPr="007D0DFC">
        <w:rPr>
          <w:rFonts w:ascii="Arial" w:eastAsia="Times New Roman" w:hAnsi="Arial" w:cs="Arial"/>
          <w:b/>
          <w:color w:val="000000"/>
          <w:sz w:val="24"/>
          <w:szCs w:val="24"/>
          <w:u w:val="single"/>
          <w:lang w:eastAsia="el-GR"/>
        </w:rPr>
        <w:t xml:space="preserve"> </w:t>
      </w:r>
      <w:r>
        <w:rPr>
          <w:rFonts w:ascii="Arial" w:eastAsia="Times New Roman" w:hAnsi="Arial" w:cs="Arial"/>
          <w:b/>
          <w:color w:val="000000"/>
          <w:sz w:val="24"/>
          <w:szCs w:val="24"/>
          <w:u w:val="single"/>
          <w:lang w:eastAsia="el-GR"/>
        </w:rPr>
        <w:t xml:space="preserve">και </w:t>
      </w:r>
      <w:proofErr w:type="spellStart"/>
      <w:r>
        <w:rPr>
          <w:rFonts w:ascii="Arial" w:eastAsia="Times New Roman" w:hAnsi="Arial" w:cs="Arial"/>
          <w:b/>
          <w:color w:val="000000"/>
          <w:sz w:val="24"/>
          <w:szCs w:val="24"/>
          <w:u w:val="single"/>
          <w:lang w:val="en-US" w:eastAsia="el-GR"/>
        </w:rPr>
        <w:t>OpenFinance</w:t>
      </w:r>
      <w:proofErr w:type="spellEnd"/>
      <w:r>
        <w:rPr>
          <w:rFonts w:ascii="Arial" w:eastAsia="Times New Roman" w:hAnsi="Arial" w:cs="Arial"/>
          <w:b/>
          <w:color w:val="000000"/>
          <w:sz w:val="24"/>
          <w:szCs w:val="24"/>
          <w:u w:val="single"/>
          <w:lang w:eastAsia="el-GR"/>
        </w:rPr>
        <w:t xml:space="preserve">: </w:t>
      </w:r>
    </w:p>
    <w:p w:rsidR="007D0DFC" w:rsidRPr="007D0DFC" w:rsidRDefault="007D0DFC" w:rsidP="00AF5E5E">
      <w:pPr>
        <w:shd w:val="clear" w:color="auto" w:fill="FFFFFF"/>
        <w:spacing w:after="0" w:line="240" w:lineRule="auto"/>
        <w:jc w:val="both"/>
        <w:rPr>
          <w:rFonts w:ascii="Arial" w:eastAsia="Times New Roman" w:hAnsi="Arial" w:cs="Arial"/>
          <w:b/>
          <w:color w:val="000000"/>
          <w:sz w:val="24"/>
          <w:szCs w:val="24"/>
          <w:u w:val="single"/>
          <w:lang w:eastAsia="el-GR"/>
        </w:rPr>
      </w:pPr>
    </w:p>
    <w:p w:rsidR="00AF5E5E" w:rsidRDefault="00AF5E5E" w:rsidP="00AF5E5E">
      <w:pPr>
        <w:shd w:val="clear" w:color="auto" w:fill="FFFFFF"/>
        <w:spacing w:after="0" w:line="240" w:lineRule="auto"/>
        <w:jc w:val="both"/>
        <w:rPr>
          <w:rFonts w:ascii="Arial" w:eastAsia="Times New Roman" w:hAnsi="Arial" w:cs="Arial"/>
          <w:color w:val="000000"/>
          <w:sz w:val="24"/>
          <w:szCs w:val="24"/>
          <w:lang w:eastAsia="el-GR"/>
        </w:rPr>
      </w:pPr>
      <w:r w:rsidRPr="00485483">
        <w:rPr>
          <w:rFonts w:ascii="Arial" w:eastAsia="Times New Roman" w:hAnsi="Arial" w:cs="Arial"/>
          <w:color w:val="000000"/>
          <w:sz w:val="24"/>
          <w:szCs w:val="24"/>
          <w:lang w:eastAsia="el-GR"/>
        </w:rPr>
        <w:t xml:space="preserve">Στο </w:t>
      </w:r>
      <w:proofErr w:type="spellStart"/>
      <w:r w:rsidRPr="00485483">
        <w:rPr>
          <w:rFonts w:ascii="Arial" w:eastAsia="Times New Roman" w:hAnsi="Arial" w:cs="Arial"/>
          <w:color w:val="000000"/>
          <w:sz w:val="24"/>
          <w:szCs w:val="24"/>
          <w:lang w:eastAsia="el-GR"/>
        </w:rPr>
        <w:t>παρουσιολόγιο</w:t>
      </w:r>
      <w:proofErr w:type="spellEnd"/>
      <w:r w:rsidRPr="00485483">
        <w:rPr>
          <w:rFonts w:ascii="Arial" w:eastAsia="Times New Roman" w:hAnsi="Arial" w:cs="Arial"/>
          <w:color w:val="000000"/>
          <w:sz w:val="24"/>
          <w:szCs w:val="24"/>
          <w:lang w:eastAsia="el-GR"/>
        </w:rPr>
        <w:t xml:space="preserve"> </w:t>
      </w:r>
      <w:r w:rsidR="007D0DFC">
        <w:rPr>
          <w:rFonts w:ascii="Arial" w:eastAsia="Times New Roman" w:hAnsi="Arial" w:cs="Arial"/>
          <w:color w:val="000000"/>
          <w:sz w:val="24"/>
          <w:szCs w:val="24"/>
          <w:lang w:eastAsia="el-GR"/>
        </w:rPr>
        <w:t>δεν</w:t>
      </w:r>
      <w:r w:rsidRPr="00485483">
        <w:rPr>
          <w:rFonts w:ascii="Arial" w:eastAsia="Times New Roman" w:hAnsi="Arial" w:cs="Arial"/>
          <w:color w:val="000000"/>
          <w:sz w:val="24"/>
          <w:szCs w:val="24"/>
          <w:lang w:eastAsia="el-GR"/>
        </w:rPr>
        <w:t xml:space="preserve"> μπορούν να επιλεγούν όλα τα τμήματα μαζί </w:t>
      </w:r>
      <w:r w:rsidR="007D0DFC">
        <w:rPr>
          <w:rFonts w:ascii="Arial" w:eastAsia="Times New Roman" w:hAnsi="Arial" w:cs="Arial"/>
          <w:color w:val="000000"/>
          <w:sz w:val="24"/>
          <w:szCs w:val="24"/>
          <w:lang w:eastAsia="el-GR"/>
        </w:rPr>
        <w:t xml:space="preserve">συνολικά ή ανά σταθμό, ώστε να δούμε τα παρόντα παιδιά μιας ημέρας σε ένα σταθμό ή </w:t>
      </w:r>
      <w:r w:rsidR="00F62E22">
        <w:rPr>
          <w:rFonts w:ascii="Arial" w:eastAsia="Times New Roman" w:hAnsi="Arial" w:cs="Arial"/>
          <w:color w:val="000000"/>
          <w:sz w:val="24"/>
          <w:szCs w:val="24"/>
          <w:lang w:eastAsia="el-GR"/>
        </w:rPr>
        <w:t>σε όλους του σταθμούς.</w:t>
      </w:r>
    </w:p>
    <w:p w:rsidR="00F62E22" w:rsidRDefault="00F62E22" w:rsidP="00AF5E5E">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Επιλέγοντας την επιλογή παιδιά και επιλέγοντας τον σταθμό και το φίλτρο ¨ενεργά¨, καθώς και στο σχολικό έτος</w:t>
      </w:r>
      <w:r w:rsidR="00CD3564">
        <w:rPr>
          <w:rFonts w:ascii="Arial" w:eastAsia="Times New Roman" w:hAnsi="Arial" w:cs="Arial"/>
          <w:color w:val="000000"/>
          <w:sz w:val="24"/>
          <w:szCs w:val="24"/>
          <w:lang w:eastAsia="el-GR"/>
        </w:rPr>
        <w:t xml:space="preserve">, εμφανίζει όσες αιτήσεις είχαν κατατεθεί κατά το συγκεκριμένο σχολικό έτος, χωρίς να εμφανίζει τα ενεργά παιδιά μόνο.  </w:t>
      </w:r>
    </w:p>
    <w:p w:rsidR="000913B7" w:rsidRDefault="000913B7" w:rsidP="00AF5E5E">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Επίσης στ</w:t>
      </w:r>
      <w:r w:rsidR="00091D0F">
        <w:rPr>
          <w:rFonts w:ascii="Arial" w:eastAsia="Times New Roman" w:hAnsi="Arial" w:cs="Arial"/>
          <w:color w:val="000000"/>
          <w:sz w:val="24"/>
          <w:szCs w:val="24"/>
          <w:lang w:eastAsia="el-GR"/>
        </w:rPr>
        <w:t>α</w:t>
      </w:r>
      <w:bookmarkStart w:id="0" w:name="_GoBack"/>
      <w:bookmarkEnd w:id="0"/>
      <w:r>
        <w:rPr>
          <w:rFonts w:ascii="Arial" w:eastAsia="Times New Roman" w:hAnsi="Arial" w:cs="Arial"/>
          <w:color w:val="000000"/>
          <w:sz w:val="24"/>
          <w:szCs w:val="24"/>
          <w:lang w:eastAsia="el-GR"/>
        </w:rPr>
        <w:t xml:space="preserve"> παιδιά αν </w:t>
      </w:r>
      <w:proofErr w:type="spellStart"/>
      <w:r>
        <w:rPr>
          <w:rFonts w:ascii="Arial" w:eastAsia="Times New Roman" w:hAnsi="Arial" w:cs="Arial"/>
          <w:color w:val="000000"/>
          <w:sz w:val="24"/>
          <w:szCs w:val="24"/>
          <w:lang w:eastAsia="el-GR"/>
        </w:rPr>
        <w:t>εισαγουμε</w:t>
      </w:r>
      <w:proofErr w:type="spellEnd"/>
      <w:r>
        <w:rPr>
          <w:rFonts w:ascii="Arial" w:eastAsia="Times New Roman" w:hAnsi="Arial" w:cs="Arial"/>
          <w:color w:val="000000"/>
          <w:sz w:val="24"/>
          <w:szCs w:val="24"/>
          <w:lang w:eastAsia="el-GR"/>
        </w:rPr>
        <w:t xml:space="preserve"> το επίθετο του παιδιού δεν αναγνωρίζει το κριτήριο και εμφανίζει όλα τα παιδιά. Αν όμως προσθέσουμε σε ποιον σταθμό βρίσκεται (συνδυαστικά) τότε το εμφανίζει.  </w:t>
      </w:r>
    </w:p>
    <w:p w:rsidR="00CD3564" w:rsidRDefault="00CD3564" w:rsidP="00AF5E5E">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Κατά την υποβολή των αιτήσεων αλλά μετά την λήξη δεν υπάρχει πουθενά φίλτρο με το σύνολο των επιλεγμένων, των αναπληρωματικών αλλά και των απορριφθέντων αιτήσεων συνολικά και ανά σταθμό.</w:t>
      </w:r>
    </w:p>
    <w:p w:rsidR="00CE3D15" w:rsidRDefault="00CE3D15" w:rsidP="00AF5E5E">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 xml:space="preserve">Τα διαγράμματα είναι λάθος αφού στο σύνολο των αιτήσεων εμφανίζει τις αιτήσεις και των δύο </w:t>
      </w:r>
      <w:proofErr w:type="spellStart"/>
      <w:r>
        <w:rPr>
          <w:rFonts w:ascii="Arial" w:eastAsia="Times New Roman" w:hAnsi="Arial" w:cs="Arial"/>
          <w:color w:val="000000"/>
          <w:sz w:val="24"/>
          <w:szCs w:val="24"/>
          <w:lang w:eastAsia="el-GR"/>
        </w:rPr>
        <w:t>σχολ</w:t>
      </w:r>
      <w:proofErr w:type="spellEnd"/>
      <w:r>
        <w:rPr>
          <w:rFonts w:ascii="Arial" w:eastAsia="Times New Roman" w:hAnsi="Arial" w:cs="Arial"/>
          <w:color w:val="000000"/>
          <w:sz w:val="24"/>
          <w:szCs w:val="24"/>
          <w:lang w:eastAsia="el-GR"/>
        </w:rPr>
        <w:t xml:space="preserve">. </w:t>
      </w:r>
      <w:r w:rsidR="00532246">
        <w:rPr>
          <w:rFonts w:ascii="Arial" w:eastAsia="Times New Roman" w:hAnsi="Arial" w:cs="Arial"/>
          <w:color w:val="000000"/>
          <w:sz w:val="24"/>
          <w:szCs w:val="24"/>
          <w:lang w:eastAsia="el-GR"/>
        </w:rPr>
        <w:t>ετών</w:t>
      </w:r>
      <w:r>
        <w:rPr>
          <w:rFonts w:ascii="Arial" w:eastAsia="Times New Roman" w:hAnsi="Arial" w:cs="Arial"/>
          <w:color w:val="000000"/>
          <w:sz w:val="24"/>
          <w:szCs w:val="24"/>
          <w:lang w:eastAsia="el-GR"/>
        </w:rPr>
        <w:t>.</w:t>
      </w:r>
    </w:p>
    <w:p w:rsidR="00CE3D15" w:rsidRPr="00485483" w:rsidRDefault="00CE3D15" w:rsidP="00AF5E5E">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lastRenderedPageBreak/>
        <w:t xml:space="preserve">Στα </w:t>
      </w:r>
      <w:r>
        <w:rPr>
          <w:rFonts w:ascii="Arial" w:eastAsia="Times New Roman" w:hAnsi="Arial" w:cs="Arial"/>
          <w:color w:val="000000"/>
          <w:sz w:val="24"/>
          <w:szCs w:val="24"/>
          <w:lang w:val="en-US" w:eastAsia="el-GR"/>
        </w:rPr>
        <w:t>email</w:t>
      </w:r>
      <w:r w:rsidRPr="00CE3D15">
        <w:rPr>
          <w:rFonts w:ascii="Arial" w:eastAsia="Times New Roman" w:hAnsi="Arial" w:cs="Arial"/>
          <w:color w:val="000000"/>
          <w:sz w:val="24"/>
          <w:szCs w:val="24"/>
          <w:lang w:eastAsia="el-GR"/>
        </w:rPr>
        <w:t xml:space="preserve"> </w:t>
      </w:r>
      <w:r>
        <w:rPr>
          <w:rFonts w:ascii="Arial" w:eastAsia="Times New Roman" w:hAnsi="Arial" w:cs="Arial"/>
          <w:color w:val="000000"/>
          <w:sz w:val="24"/>
          <w:szCs w:val="24"/>
          <w:lang w:eastAsia="el-GR"/>
        </w:rPr>
        <w:t xml:space="preserve">δεν υπάρχουν φίλτρα προκειμένου να αποσταλεί </w:t>
      </w:r>
      <w:r w:rsidR="00DA709A">
        <w:rPr>
          <w:rFonts w:ascii="Arial" w:eastAsia="Times New Roman" w:hAnsi="Arial" w:cs="Arial"/>
          <w:color w:val="000000"/>
          <w:sz w:val="24"/>
          <w:szCs w:val="24"/>
          <w:lang w:val="en-US" w:eastAsia="el-GR"/>
        </w:rPr>
        <w:t>mail</w:t>
      </w:r>
      <w:r w:rsidR="00DA709A" w:rsidRPr="00DA709A">
        <w:rPr>
          <w:rFonts w:ascii="Arial" w:eastAsia="Times New Roman" w:hAnsi="Arial" w:cs="Arial"/>
          <w:color w:val="000000"/>
          <w:sz w:val="24"/>
          <w:szCs w:val="24"/>
          <w:lang w:eastAsia="el-GR"/>
        </w:rPr>
        <w:t xml:space="preserve"> </w:t>
      </w:r>
      <w:r w:rsidR="00DA709A">
        <w:rPr>
          <w:rFonts w:ascii="Arial" w:eastAsia="Times New Roman" w:hAnsi="Arial" w:cs="Arial"/>
          <w:color w:val="000000"/>
          <w:sz w:val="24"/>
          <w:szCs w:val="24"/>
          <w:lang w:eastAsia="el-GR"/>
        </w:rPr>
        <w:t xml:space="preserve">σε συγκεκριμένη κατηγορία κηδεμόνων πχ στους γονείς που δεν έχουν υποβάλει οριστικά την αίτησή τους ή στα παιδιά που ήδη φοιτούν. </w:t>
      </w:r>
    </w:p>
    <w:p w:rsidR="00AF5E5E" w:rsidRDefault="00AF5E5E" w:rsidP="00AF5E5E">
      <w:pPr>
        <w:shd w:val="clear" w:color="auto" w:fill="FFFFFF"/>
        <w:spacing w:after="0" w:line="240" w:lineRule="auto"/>
        <w:jc w:val="both"/>
        <w:rPr>
          <w:rFonts w:ascii="Arial" w:eastAsia="Times New Roman" w:hAnsi="Arial" w:cs="Arial"/>
          <w:color w:val="000000"/>
          <w:sz w:val="24"/>
          <w:szCs w:val="24"/>
          <w:lang w:eastAsia="el-GR"/>
        </w:rPr>
      </w:pPr>
      <w:r w:rsidRPr="00485483">
        <w:rPr>
          <w:rFonts w:ascii="Arial" w:eastAsia="Times New Roman" w:hAnsi="Arial" w:cs="Arial"/>
          <w:color w:val="000000"/>
          <w:sz w:val="24"/>
          <w:szCs w:val="24"/>
          <w:lang w:eastAsia="el-GR"/>
        </w:rPr>
        <w:t xml:space="preserve">Να εξεταστεί η δυνατότητα ενεργοποίησης αποστολής </w:t>
      </w:r>
      <w:proofErr w:type="spellStart"/>
      <w:r w:rsidRPr="00485483">
        <w:rPr>
          <w:rFonts w:ascii="Arial" w:eastAsia="Times New Roman" w:hAnsi="Arial" w:cs="Arial"/>
          <w:color w:val="000000"/>
          <w:sz w:val="24"/>
          <w:szCs w:val="24"/>
          <w:lang w:eastAsia="el-GR"/>
        </w:rPr>
        <w:t>sms</w:t>
      </w:r>
      <w:proofErr w:type="spellEnd"/>
      <w:r w:rsidRPr="00485483">
        <w:rPr>
          <w:rFonts w:ascii="Arial" w:eastAsia="Times New Roman" w:hAnsi="Arial" w:cs="Arial"/>
          <w:color w:val="000000"/>
          <w:sz w:val="24"/>
          <w:szCs w:val="24"/>
          <w:lang w:eastAsia="el-GR"/>
        </w:rPr>
        <w:t xml:space="preserve"> στους γονείς των παιδιών σε περίπτωση έκτακτης ανάγκης.</w:t>
      </w:r>
    </w:p>
    <w:p w:rsidR="009A088E" w:rsidRDefault="009A088E" w:rsidP="00AF5E5E">
      <w:pPr>
        <w:shd w:val="clear" w:color="auto" w:fill="FFFFFF"/>
        <w:spacing w:after="0" w:line="240" w:lineRule="auto"/>
        <w:jc w:val="both"/>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 xml:space="preserve">Κάνοντας αποσύνδεση από την εφαρμογή εμφανίζει ένα μήνυμα και τις περισσότερες φορές κατά την είσοδο έχει κρατήσει τα προηγούμενα στοιχεία και δεν μπορεί να συνδεθεί κάποιος με άλλους κωδικούς. </w:t>
      </w:r>
    </w:p>
    <w:p w:rsidR="00DA709A" w:rsidRPr="00485483" w:rsidRDefault="00DA709A" w:rsidP="00AF5E5E">
      <w:pPr>
        <w:shd w:val="clear" w:color="auto" w:fill="FFFFFF"/>
        <w:spacing w:after="0" w:line="240" w:lineRule="auto"/>
        <w:jc w:val="both"/>
        <w:rPr>
          <w:rFonts w:ascii="Arial" w:eastAsia="Times New Roman" w:hAnsi="Arial" w:cs="Arial"/>
          <w:color w:val="000000"/>
          <w:sz w:val="24"/>
          <w:szCs w:val="24"/>
          <w:lang w:eastAsia="el-GR"/>
        </w:rPr>
      </w:pPr>
      <w:r w:rsidRPr="00485483">
        <w:rPr>
          <w:rFonts w:ascii="Arial" w:eastAsia="Times New Roman" w:hAnsi="Arial" w:cs="Arial"/>
          <w:color w:val="000000"/>
          <w:sz w:val="24"/>
          <w:szCs w:val="24"/>
          <w:lang w:eastAsia="el-GR"/>
        </w:rPr>
        <w:t xml:space="preserve">Οι αποθήκες της εφαρμογής </w:t>
      </w:r>
      <w:proofErr w:type="spellStart"/>
      <w:r w:rsidRPr="00485483">
        <w:rPr>
          <w:rFonts w:ascii="Arial" w:eastAsia="Times New Roman" w:hAnsi="Arial" w:cs="Arial"/>
          <w:color w:val="000000"/>
          <w:sz w:val="24"/>
          <w:szCs w:val="24"/>
          <w:lang w:eastAsia="el-GR"/>
        </w:rPr>
        <w:t>Finance</w:t>
      </w:r>
      <w:proofErr w:type="spellEnd"/>
      <w:r w:rsidRPr="00485483">
        <w:rPr>
          <w:rFonts w:ascii="Arial" w:eastAsia="Times New Roman" w:hAnsi="Arial" w:cs="Arial"/>
          <w:color w:val="000000"/>
          <w:sz w:val="24"/>
          <w:szCs w:val="24"/>
          <w:lang w:eastAsia="el-GR"/>
        </w:rPr>
        <w:t xml:space="preserve"> δεν συμφωνούν με τις αποθήκες </w:t>
      </w:r>
      <w:proofErr w:type="spellStart"/>
      <w:r w:rsidRPr="00485483">
        <w:rPr>
          <w:rFonts w:ascii="Arial" w:eastAsia="Times New Roman" w:hAnsi="Arial" w:cs="Arial"/>
          <w:color w:val="000000"/>
          <w:sz w:val="24"/>
          <w:szCs w:val="24"/>
          <w:shd w:val="clear" w:color="auto" w:fill="FFFEC4"/>
          <w:lang w:eastAsia="el-GR"/>
        </w:rPr>
        <w:t>Kidcare</w:t>
      </w:r>
      <w:proofErr w:type="spellEnd"/>
      <w:r w:rsidRPr="00485483">
        <w:rPr>
          <w:rFonts w:ascii="Arial" w:eastAsia="Times New Roman" w:hAnsi="Arial" w:cs="Arial"/>
          <w:color w:val="000000"/>
          <w:sz w:val="24"/>
          <w:szCs w:val="24"/>
          <w:lang w:eastAsia="el-GR"/>
        </w:rPr>
        <w:t>. (Μετά την ανάκτηση ειδών εμφανίζει διαφορετικά είδη και ποσότητες)  </w:t>
      </w:r>
    </w:p>
    <w:p w:rsidR="00A8245F" w:rsidRPr="00485483" w:rsidRDefault="00A8245F" w:rsidP="00A8245F">
      <w:pPr>
        <w:spacing w:after="0" w:line="240" w:lineRule="auto"/>
        <w:jc w:val="both"/>
        <w:rPr>
          <w:rFonts w:ascii="Arial" w:eastAsia="Times New Roman" w:hAnsi="Arial" w:cs="Arial"/>
          <w:color w:val="000000"/>
          <w:sz w:val="24"/>
          <w:szCs w:val="24"/>
          <w:lang w:eastAsia="el-GR"/>
        </w:rPr>
      </w:pPr>
      <w:r w:rsidRPr="00485483">
        <w:rPr>
          <w:rFonts w:ascii="Arial" w:eastAsia="Times New Roman" w:hAnsi="Arial" w:cs="Arial"/>
          <w:color w:val="000000"/>
          <w:sz w:val="24"/>
          <w:szCs w:val="24"/>
          <w:lang w:eastAsia="el-GR"/>
        </w:rPr>
        <w:t>Στα έξοδα, ενώ καταχωρούνται τα παραστατικά εξόδων το σύνολο των ΚΑΕ δεν ενημερώνεται και δεν φαίνεται το υπόλοιπο ανά ΚΑΕ</w:t>
      </w:r>
    </w:p>
    <w:p w:rsidR="00A8245F" w:rsidRPr="00485483" w:rsidRDefault="00A8245F" w:rsidP="00A8245F">
      <w:pPr>
        <w:spacing w:after="0" w:line="240" w:lineRule="auto"/>
        <w:jc w:val="both"/>
        <w:rPr>
          <w:rFonts w:ascii="Arial" w:eastAsia="Times New Roman" w:hAnsi="Arial" w:cs="Arial"/>
          <w:color w:val="000000"/>
          <w:sz w:val="24"/>
          <w:szCs w:val="24"/>
          <w:lang w:eastAsia="el-GR"/>
        </w:rPr>
      </w:pPr>
      <w:r w:rsidRPr="00485483">
        <w:rPr>
          <w:rFonts w:ascii="Arial" w:eastAsia="Times New Roman" w:hAnsi="Arial" w:cs="Arial"/>
          <w:color w:val="000000"/>
          <w:sz w:val="24"/>
          <w:szCs w:val="24"/>
          <w:lang w:eastAsia="el-GR"/>
        </w:rPr>
        <w:t>Να χρησιμοποιηθούν οι σωστές φόρμες εγγράφων</w:t>
      </w:r>
      <w:r>
        <w:rPr>
          <w:rFonts w:ascii="Arial" w:eastAsia="Times New Roman" w:hAnsi="Arial" w:cs="Arial"/>
          <w:color w:val="000000"/>
          <w:sz w:val="24"/>
          <w:szCs w:val="24"/>
          <w:lang w:eastAsia="el-GR"/>
        </w:rPr>
        <w:t xml:space="preserve"> στα δελτία εισαγωγής, εξαγωγής και απογραφής</w:t>
      </w:r>
      <w:r w:rsidRPr="00485483">
        <w:rPr>
          <w:rFonts w:ascii="Arial" w:eastAsia="Times New Roman" w:hAnsi="Arial" w:cs="Arial"/>
          <w:color w:val="000000"/>
          <w:sz w:val="24"/>
          <w:szCs w:val="24"/>
          <w:lang w:eastAsia="el-GR"/>
        </w:rPr>
        <w:t>.</w:t>
      </w:r>
    </w:p>
    <w:p w:rsidR="00A8245F" w:rsidRPr="00485483" w:rsidRDefault="00A8245F" w:rsidP="00A8245F">
      <w:pPr>
        <w:spacing w:after="0" w:line="240" w:lineRule="auto"/>
        <w:jc w:val="both"/>
        <w:rPr>
          <w:rFonts w:ascii="Arial" w:eastAsia="Times New Roman" w:hAnsi="Arial" w:cs="Arial"/>
          <w:color w:val="000000"/>
          <w:sz w:val="24"/>
          <w:szCs w:val="24"/>
          <w:lang w:eastAsia="el-GR"/>
        </w:rPr>
      </w:pPr>
      <w:r w:rsidRPr="00485483">
        <w:rPr>
          <w:rFonts w:ascii="Arial" w:eastAsia="Times New Roman" w:hAnsi="Arial" w:cs="Arial"/>
          <w:color w:val="000000"/>
          <w:sz w:val="24"/>
          <w:szCs w:val="24"/>
          <w:lang w:eastAsia="el-GR"/>
        </w:rPr>
        <w:t>Από την στιγμή που κάποιος διαχειριστής εισέρχεται στην εφαρμογή με τους κωδικούς του να μπορεί να επιλέξει από όλους τους καταρράκτες μόνο το πεδίο που τον αφορά </w:t>
      </w:r>
      <w:r w:rsidRPr="00485483">
        <w:rPr>
          <w:rFonts w:ascii="Arial" w:eastAsia="Times New Roman" w:hAnsi="Arial" w:cs="Arial"/>
          <w:color w:val="000000"/>
          <w:sz w:val="24"/>
          <w:szCs w:val="24"/>
          <w:shd w:val="clear" w:color="auto" w:fill="FFFFFF"/>
          <w:lang w:eastAsia="el-GR"/>
        </w:rPr>
        <w:t xml:space="preserve">(δελτία εισαγωγής, δελτία εξαγωγής, επιτροπές, ένταλμα προπληρωμής, αποθηκάριος τμήμα, παραλαβών </w:t>
      </w:r>
      <w:proofErr w:type="spellStart"/>
      <w:r w:rsidRPr="00485483">
        <w:rPr>
          <w:rFonts w:ascii="Arial" w:eastAsia="Times New Roman" w:hAnsi="Arial" w:cs="Arial"/>
          <w:color w:val="000000"/>
          <w:sz w:val="24"/>
          <w:szCs w:val="24"/>
          <w:shd w:val="clear" w:color="auto" w:fill="FFFFFF"/>
          <w:lang w:eastAsia="el-GR"/>
        </w:rPr>
        <w:t>κλπ</w:t>
      </w:r>
      <w:proofErr w:type="spellEnd"/>
      <w:r w:rsidRPr="00485483">
        <w:rPr>
          <w:rFonts w:ascii="Arial" w:eastAsia="Times New Roman" w:hAnsi="Arial" w:cs="Arial"/>
          <w:color w:val="000000"/>
          <w:sz w:val="24"/>
          <w:szCs w:val="24"/>
          <w:shd w:val="clear" w:color="auto" w:fill="FFFFFF"/>
          <w:lang w:eastAsia="el-GR"/>
        </w:rPr>
        <w:t>) και όχι να βλέπει των υπολοίπων σταθμών.</w:t>
      </w:r>
    </w:p>
    <w:p w:rsidR="00A8245F" w:rsidRDefault="00A8245F" w:rsidP="00A8245F">
      <w:pPr>
        <w:jc w:val="both"/>
        <w:rPr>
          <w:rFonts w:ascii="Arial" w:hAnsi="Arial" w:cs="Arial"/>
          <w:sz w:val="24"/>
          <w:szCs w:val="24"/>
        </w:rPr>
      </w:pPr>
      <w:r>
        <w:rPr>
          <w:rFonts w:ascii="Arial" w:hAnsi="Arial" w:cs="Arial"/>
          <w:sz w:val="24"/>
          <w:szCs w:val="24"/>
        </w:rPr>
        <w:t>Στα δελτία εισαγωγής το ΦΠΑ υπολογίζεται στο ποσό πριν την έκπτωση και όχι μετά όπως θα έπρεπε.</w:t>
      </w:r>
    </w:p>
    <w:p w:rsidR="0096766D" w:rsidRDefault="0096766D" w:rsidP="00A8245F">
      <w:pPr>
        <w:jc w:val="both"/>
        <w:rPr>
          <w:rFonts w:ascii="Arial" w:hAnsi="Arial" w:cs="Arial"/>
          <w:sz w:val="24"/>
          <w:szCs w:val="24"/>
        </w:rPr>
      </w:pPr>
      <w:r>
        <w:rPr>
          <w:rFonts w:ascii="Arial" w:hAnsi="Arial" w:cs="Arial"/>
          <w:sz w:val="24"/>
          <w:szCs w:val="24"/>
        </w:rPr>
        <w:t>Ενώ έχει καταχωρηθεί από την κεντρική υπηρεσία το ποσοστό ΦΠΑ ανά είδος, στην εισαγωγή του είδους το ποσοστό ΦΠΑ υπολογίζεται λάθος. (πχ υπάρχει είδος με 6% ΦΠΑ που ενώ έχει καταχωρηθεί σωστά υπολογίζεται με 24%)</w:t>
      </w:r>
    </w:p>
    <w:p w:rsidR="009A088E" w:rsidRPr="009A088E" w:rsidRDefault="00A8245F" w:rsidP="00316CE0">
      <w:pPr>
        <w:jc w:val="both"/>
        <w:rPr>
          <w:rFonts w:ascii="Arial" w:hAnsi="Arial" w:cs="Arial"/>
          <w:sz w:val="24"/>
          <w:szCs w:val="24"/>
        </w:rPr>
      </w:pPr>
      <w:r>
        <w:rPr>
          <w:rFonts w:ascii="Arial" w:hAnsi="Arial" w:cs="Arial"/>
          <w:sz w:val="24"/>
          <w:szCs w:val="24"/>
        </w:rPr>
        <w:t>Στην καταχώρηση δελτίων δεν αποθηκεύονται οι εγγραφές ή αποθ</w:t>
      </w:r>
      <w:r w:rsidR="00540AC0">
        <w:rPr>
          <w:rFonts w:ascii="Arial" w:hAnsi="Arial" w:cs="Arial"/>
          <w:sz w:val="24"/>
          <w:szCs w:val="24"/>
        </w:rPr>
        <w:t>ηκ</w:t>
      </w:r>
      <w:r>
        <w:rPr>
          <w:rFonts w:ascii="Arial" w:hAnsi="Arial" w:cs="Arial"/>
          <w:sz w:val="24"/>
          <w:szCs w:val="24"/>
        </w:rPr>
        <w:t>ε</w:t>
      </w:r>
      <w:r w:rsidR="00540AC0">
        <w:rPr>
          <w:rFonts w:ascii="Arial" w:hAnsi="Arial" w:cs="Arial"/>
          <w:sz w:val="24"/>
          <w:szCs w:val="24"/>
        </w:rPr>
        <w:t>ύο</w:t>
      </w:r>
      <w:r>
        <w:rPr>
          <w:rFonts w:ascii="Arial" w:hAnsi="Arial" w:cs="Arial"/>
          <w:sz w:val="24"/>
          <w:szCs w:val="24"/>
        </w:rPr>
        <w:t>νται σε δεύτερο</w:t>
      </w:r>
      <w:r w:rsidR="00BD5EE2">
        <w:rPr>
          <w:rFonts w:ascii="Arial" w:hAnsi="Arial" w:cs="Arial"/>
          <w:sz w:val="24"/>
          <w:szCs w:val="24"/>
        </w:rPr>
        <w:t xml:space="preserve"> χρόνο</w:t>
      </w:r>
      <w:r>
        <w:rPr>
          <w:rFonts w:ascii="Arial" w:hAnsi="Arial" w:cs="Arial"/>
          <w:sz w:val="24"/>
          <w:szCs w:val="24"/>
        </w:rPr>
        <w:t xml:space="preserve"> </w:t>
      </w:r>
      <w:r w:rsidR="00E52159">
        <w:rPr>
          <w:rFonts w:ascii="Arial" w:hAnsi="Arial" w:cs="Arial"/>
          <w:sz w:val="24"/>
          <w:szCs w:val="24"/>
        </w:rPr>
        <w:t xml:space="preserve">με αποτέλεσμα </w:t>
      </w:r>
      <w:r w:rsidR="00316CE0">
        <w:rPr>
          <w:rFonts w:ascii="Arial" w:hAnsi="Arial" w:cs="Arial"/>
          <w:sz w:val="24"/>
          <w:szCs w:val="24"/>
        </w:rPr>
        <w:t>ή να μην αποθηκεύονται καθόλου ή να αποθηκεύονται δύο φορές.</w:t>
      </w:r>
    </w:p>
    <w:p w:rsidR="00A8245F" w:rsidRDefault="00A8245F" w:rsidP="00AF5E5E">
      <w:pPr>
        <w:shd w:val="clear" w:color="auto" w:fill="FFFFFF"/>
        <w:spacing w:after="0" w:line="240" w:lineRule="auto"/>
        <w:jc w:val="both"/>
        <w:rPr>
          <w:rFonts w:ascii="Arial" w:eastAsia="Times New Roman" w:hAnsi="Arial" w:cs="Arial"/>
          <w:color w:val="000000"/>
          <w:sz w:val="24"/>
          <w:szCs w:val="24"/>
          <w:lang w:eastAsia="el-GR"/>
        </w:rPr>
      </w:pPr>
    </w:p>
    <w:p w:rsidR="00AF5E5E" w:rsidRPr="00485483" w:rsidRDefault="00AF5E5E" w:rsidP="00AF5E5E">
      <w:pPr>
        <w:shd w:val="clear" w:color="auto" w:fill="FFFFFF"/>
        <w:spacing w:after="0" w:line="240" w:lineRule="auto"/>
        <w:jc w:val="both"/>
        <w:rPr>
          <w:rFonts w:ascii="Arial" w:eastAsia="Times New Roman" w:hAnsi="Arial" w:cs="Arial"/>
          <w:color w:val="000000"/>
          <w:sz w:val="24"/>
          <w:szCs w:val="24"/>
          <w:lang w:eastAsia="el-GR"/>
        </w:rPr>
      </w:pPr>
      <w:r w:rsidRPr="00485483">
        <w:rPr>
          <w:rFonts w:ascii="Arial" w:eastAsia="Times New Roman" w:hAnsi="Arial" w:cs="Arial"/>
          <w:color w:val="000000"/>
          <w:sz w:val="24"/>
          <w:szCs w:val="24"/>
          <w:lang w:eastAsia="el-GR"/>
        </w:rPr>
        <w:t xml:space="preserve">Αφού ολοκληρωθούν όλες οι αλλαγές </w:t>
      </w:r>
      <w:r w:rsidR="00316CE0">
        <w:rPr>
          <w:rFonts w:ascii="Arial" w:eastAsia="Times New Roman" w:hAnsi="Arial" w:cs="Arial"/>
          <w:color w:val="000000"/>
          <w:sz w:val="24"/>
          <w:szCs w:val="24"/>
          <w:lang w:eastAsia="el-GR"/>
        </w:rPr>
        <w:t>εκκρεμεί</w:t>
      </w:r>
      <w:r w:rsidRPr="00485483">
        <w:rPr>
          <w:rFonts w:ascii="Arial" w:eastAsia="Times New Roman" w:hAnsi="Arial" w:cs="Arial"/>
          <w:color w:val="000000"/>
          <w:sz w:val="24"/>
          <w:szCs w:val="24"/>
          <w:lang w:eastAsia="el-GR"/>
        </w:rPr>
        <w:t xml:space="preserve"> να γίνει διασύνδεση των δύο προγραμμάτων ως εξής:</w:t>
      </w:r>
    </w:p>
    <w:p w:rsidR="00AF5E5E" w:rsidRPr="00485483" w:rsidRDefault="00AF5E5E" w:rsidP="00AF5E5E">
      <w:pPr>
        <w:shd w:val="clear" w:color="auto" w:fill="FFFFFF"/>
        <w:spacing w:after="0" w:line="240" w:lineRule="auto"/>
        <w:jc w:val="both"/>
        <w:rPr>
          <w:rFonts w:ascii="Arial" w:eastAsia="Times New Roman" w:hAnsi="Arial" w:cs="Arial"/>
          <w:color w:val="000000"/>
          <w:sz w:val="24"/>
          <w:szCs w:val="24"/>
          <w:lang w:eastAsia="el-GR"/>
        </w:rPr>
      </w:pPr>
      <w:r w:rsidRPr="00485483">
        <w:rPr>
          <w:rFonts w:ascii="Arial" w:eastAsia="Times New Roman" w:hAnsi="Arial" w:cs="Arial"/>
          <w:color w:val="000000"/>
          <w:sz w:val="24"/>
          <w:szCs w:val="24"/>
          <w:lang w:eastAsia="el-GR"/>
        </w:rPr>
        <w:t>Επιλέγοντας τις πρώτες ύλες που θα χρησιμοποιηθούν από το </w:t>
      </w:r>
      <w:proofErr w:type="spellStart"/>
      <w:r w:rsidRPr="00485483">
        <w:rPr>
          <w:rFonts w:ascii="Arial" w:eastAsia="Times New Roman" w:hAnsi="Arial" w:cs="Arial"/>
          <w:color w:val="000000"/>
          <w:sz w:val="24"/>
          <w:szCs w:val="24"/>
          <w:shd w:val="clear" w:color="auto" w:fill="FFFEC4"/>
          <w:lang w:eastAsia="el-GR"/>
        </w:rPr>
        <w:t>KidCare</w:t>
      </w:r>
      <w:proofErr w:type="spellEnd"/>
      <w:r w:rsidRPr="00485483">
        <w:rPr>
          <w:rFonts w:ascii="Arial" w:eastAsia="Times New Roman" w:hAnsi="Arial" w:cs="Arial"/>
          <w:color w:val="000000"/>
          <w:sz w:val="24"/>
          <w:szCs w:val="24"/>
          <w:lang w:eastAsia="el-GR"/>
        </w:rPr>
        <w:t xml:space="preserve"> οι πρώτες ύλες αυτές να εμφανίζονται στο </w:t>
      </w:r>
      <w:proofErr w:type="spellStart"/>
      <w:r w:rsidRPr="00485483">
        <w:rPr>
          <w:rFonts w:ascii="Arial" w:eastAsia="Times New Roman" w:hAnsi="Arial" w:cs="Arial"/>
          <w:color w:val="000000"/>
          <w:sz w:val="24"/>
          <w:szCs w:val="24"/>
          <w:lang w:eastAsia="el-GR"/>
        </w:rPr>
        <w:t>finance</w:t>
      </w:r>
      <w:proofErr w:type="spellEnd"/>
      <w:r w:rsidRPr="00485483">
        <w:rPr>
          <w:rFonts w:ascii="Arial" w:eastAsia="Times New Roman" w:hAnsi="Arial" w:cs="Arial"/>
          <w:color w:val="000000"/>
          <w:sz w:val="24"/>
          <w:szCs w:val="24"/>
          <w:lang w:eastAsia="el-GR"/>
        </w:rPr>
        <w:t xml:space="preserve"> και να συμπληρώνονται εκεί οι ποσότητες. Αφού συμπληρώνονται οι ποσότητες και οι τιμές, να μπορεί να ελεγχθεί από το </w:t>
      </w:r>
      <w:proofErr w:type="spellStart"/>
      <w:r w:rsidRPr="00485483">
        <w:rPr>
          <w:rFonts w:ascii="Arial" w:eastAsia="Times New Roman" w:hAnsi="Arial" w:cs="Arial"/>
          <w:color w:val="000000"/>
          <w:sz w:val="24"/>
          <w:szCs w:val="24"/>
          <w:shd w:val="clear" w:color="auto" w:fill="FFFEC4"/>
          <w:lang w:eastAsia="el-GR"/>
        </w:rPr>
        <w:t>kidcare</w:t>
      </w:r>
      <w:proofErr w:type="spellEnd"/>
      <w:r w:rsidRPr="00485483">
        <w:rPr>
          <w:rFonts w:ascii="Arial" w:eastAsia="Times New Roman" w:hAnsi="Arial" w:cs="Arial"/>
          <w:color w:val="000000"/>
          <w:sz w:val="24"/>
          <w:szCs w:val="24"/>
          <w:lang w:eastAsia="el-GR"/>
        </w:rPr>
        <w:t xml:space="preserve"> αν έχουν </w:t>
      </w:r>
      <w:proofErr w:type="spellStart"/>
      <w:r w:rsidRPr="00485483">
        <w:rPr>
          <w:rFonts w:ascii="Arial" w:eastAsia="Times New Roman" w:hAnsi="Arial" w:cs="Arial"/>
          <w:color w:val="000000"/>
          <w:sz w:val="24"/>
          <w:szCs w:val="24"/>
          <w:lang w:eastAsia="el-GR"/>
        </w:rPr>
        <w:t>έχουν</w:t>
      </w:r>
      <w:proofErr w:type="spellEnd"/>
      <w:r w:rsidRPr="00485483">
        <w:rPr>
          <w:rFonts w:ascii="Arial" w:eastAsia="Times New Roman" w:hAnsi="Arial" w:cs="Arial"/>
          <w:color w:val="000000"/>
          <w:sz w:val="24"/>
          <w:szCs w:val="24"/>
          <w:lang w:eastAsia="el-GR"/>
        </w:rPr>
        <w:t xml:space="preserve"> υπερβεί τις </w:t>
      </w:r>
      <w:proofErr w:type="spellStart"/>
      <w:r w:rsidRPr="00485483">
        <w:rPr>
          <w:rFonts w:ascii="Arial" w:eastAsia="Times New Roman" w:hAnsi="Arial" w:cs="Arial"/>
          <w:color w:val="000000"/>
          <w:sz w:val="24"/>
          <w:szCs w:val="24"/>
          <w:lang w:eastAsia="el-GR"/>
        </w:rPr>
        <w:t>συνιστώμενες</w:t>
      </w:r>
      <w:proofErr w:type="spellEnd"/>
      <w:r w:rsidRPr="00485483">
        <w:rPr>
          <w:rFonts w:ascii="Arial" w:eastAsia="Times New Roman" w:hAnsi="Arial" w:cs="Arial"/>
          <w:color w:val="000000"/>
          <w:sz w:val="24"/>
          <w:szCs w:val="24"/>
          <w:lang w:eastAsia="el-GR"/>
        </w:rPr>
        <w:t xml:space="preserve"> ημερήσιες ποσότητες</w:t>
      </w:r>
      <w:r w:rsidR="00276397">
        <w:rPr>
          <w:rFonts w:ascii="Arial" w:eastAsia="Times New Roman" w:hAnsi="Arial" w:cs="Arial"/>
          <w:color w:val="000000"/>
          <w:sz w:val="24"/>
          <w:szCs w:val="24"/>
          <w:lang w:eastAsia="el-GR"/>
        </w:rPr>
        <w:t xml:space="preserve"> και το κόστος</w:t>
      </w:r>
      <w:r w:rsidRPr="00485483">
        <w:rPr>
          <w:rFonts w:ascii="Arial" w:eastAsia="Times New Roman" w:hAnsi="Arial" w:cs="Arial"/>
          <w:color w:val="000000"/>
          <w:sz w:val="24"/>
          <w:szCs w:val="24"/>
          <w:lang w:eastAsia="el-GR"/>
        </w:rPr>
        <w:t xml:space="preserve"> κατ' άτομο.</w:t>
      </w:r>
    </w:p>
    <w:p w:rsidR="00AF5E5E" w:rsidRDefault="00AF5E5E" w:rsidP="003D7542">
      <w:pPr>
        <w:jc w:val="both"/>
        <w:rPr>
          <w:rFonts w:ascii="Arial" w:eastAsia="Times New Roman" w:hAnsi="Arial" w:cs="Arial"/>
          <w:color w:val="000000"/>
          <w:sz w:val="24"/>
          <w:szCs w:val="24"/>
          <w:lang w:eastAsia="el-GR"/>
        </w:rPr>
      </w:pPr>
      <w:r w:rsidRPr="00485483">
        <w:rPr>
          <w:rFonts w:ascii="Arial" w:eastAsia="Times New Roman" w:hAnsi="Arial" w:cs="Arial"/>
          <w:color w:val="000000"/>
          <w:sz w:val="24"/>
          <w:szCs w:val="24"/>
          <w:shd w:val="clear" w:color="auto" w:fill="FFFFFF"/>
          <w:lang w:eastAsia="el-GR"/>
        </w:rPr>
        <w:t>Παραμένουμε στη διάθεσή σας για κάθε διευκρίνηση</w:t>
      </w:r>
    </w:p>
    <w:sectPr w:rsidR="00AF5E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544"/>
    <w:rsid w:val="000913B7"/>
    <w:rsid w:val="00091D0F"/>
    <w:rsid w:val="001654C7"/>
    <w:rsid w:val="00201975"/>
    <w:rsid w:val="00276397"/>
    <w:rsid w:val="00316CE0"/>
    <w:rsid w:val="0034771F"/>
    <w:rsid w:val="003829FB"/>
    <w:rsid w:val="003D5A90"/>
    <w:rsid w:val="003D7542"/>
    <w:rsid w:val="0040162C"/>
    <w:rsid w:val="0048101A"/>
    <w:rsid w:val="00485483"/>
    <w:rsid w:val="00532246"/>
    <w:rsid w:val="00540AC0"/>
    <w:rsid w:val="00547855"/>
    <w:rsid w:val="006D78D2"/>
    <w:rsid w:val="00795281"/>
    <w:rsid w:val="007D0DFC"/>
    <w:rsid w:val="007D3E79"/>
    <w:rsid w:val="0088687E"/>
    <w:rsid w:val="008C1283"/>
    <w:rsid w:val="008C1C22"/>
    <w:rsid w:val="00922E29"/>
    <w:rsid w:val="009525DA"/>
    <w:rsid w:val="0096766D"/>
    <w:rsid w:val="009728F9"/>
    <w:rsid w:val="009A088E"/>
    <w:rsid w:val="009B5BC1"/>
    <w:rsid w:val="009F54A3"/>
    <w:rsid w:val="00A34133"/>
    <w:rsid w:val="00A8245F"/>
    <w:rsid w:val="00AF5E5E"/>
    <w:rsid w:val="00B52544"/>
    <w:rsid w:val="00BD5EE2"/>
    <w:rsid w:val="00C75E94"/>
    <w:rsid w:val="00CD3564"/>
    <w:rsid w:val="00CE3D15"/>
    <w:rsid w:val="00D9791C"/>
    <w:rsid w:val="00DA709A"/>
    <w:rsid w:val="00E4439B"/>
    <w:rsid w:val="00E52159"/>
    <w:rsid w:val="00EE40B5"/>
    <w:rsid w:val="00F13BA5"/>
    <w:rsid w:val="00F62E2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E6DB0"/>
  <w15:chartTrackingRefBased/>
  <w15:docId w15:val="{D8D7128D-3A65-43E1-89FA-76AF5399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zmsearchresult">
    <w:name w:val="zmsearchresult"/>
    <w:basedOn w:val="a0"/>
    <w:rsid w:val="00485483"/>
  </w:style>
  <w:style w:type="character" w:customStyle="1" w:styleId="object">
    <w:name w:val="object"/>
    <w:basedOn w:val="a0"/>
    <w:rsid w:val="00C75E94"/>
  </w:style>
  <w:style w:type="character" w:styleId="-">
    <w:name w:val="Hyperlink"/>
    <w:basedOn w:val="a0"/>
    <w:uiPriority w:val="99"/>
    <w:semiHidden/>
    <w:unhideWhenUsed/>
    <w:rsid w:val="00C75E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613963">
      <w:bodyDiv w:val="1"/>
      <w:marLeft w:val="0"/>
      <w:marRight w:val="0"/>
      <w:marTop w:val="0"/>
      <w:marBottom w:val="0"/>
      <w:divBdr>
        <w:top w:val="none" w:sz="0" w:space="0" w:color="auto"/>
        <w:left w:val="none" w:sz="0" w:space="0" w:color="auto"/>
        <w:bottom w:val="none" w:sz="0" w:space="0" w:color="auto"/>
        <w:right w:val="none" w:sz="0" w:space="0" w:color="auto"/>
      </w:divBdr>
      <w:divsChild>
        <w:div w:id="1864172226">
          <w:marLeft w:val="0"/>
          <w:marRight w:val="0"/>
          <w:marTop w:val="0"/>
          <w:marBottom w:val="0"/>
          <w:divBdr>
            <w:top w:val="none" w:sz="0" w:space="0" w:color="auto"/>
            <w:left w:val="none" w:sz="0" w:space="0" w:color="auto"/>
            <w:bottom w:val="none" w:sz="0" w:space="0" w:color="auto"/>
            <w:right w:val="none" w:sz="0" w:space="0" w:color="auto"/>
          </w:divBdr>
        </w:div>
        <w:div w:id="1116677699">
          <w:marLeft w:val="0"/>
          <w:marRight w:val="0"/>
          <w:marTop w:val="0"/>
          <w:marBottom w:val="0"/>
          <w:divBdr>
            <w:top w:val="none" w:sz="0" w:space="0" w:color="auto"/>
            <w:left w:val="none" w:sz="0" w:space="0" w:color="auto"/>
            <w:bottom w:val="none" w:sz="0" w:space="0" w:color="auto"/>
            <w:right w:val="none" w:sz="0" w:space="0" w:color="auto"/>
          </w:divBdr>
        </w:div>
        <w:div w:id="1836871872">
          <w:marLeft w:val="0"/>
          <w:marRight w:val="0"/>
          <w:marTop w:val="0"/>
          <w:marBottom w:val="0"/>
          <w:divBdr>
            <w:top w:val="none" w:sz="0" w:space="0" w:color="auto"/>
            <w:left w:val="none" w:sz="0" w:space="0" w:color="auto"/>
            <w:bottom w:val="none" w:sz="0" w:space="0" w:color="auto"/>
            <w:right w:val="none" w:sz="0" w:space="0" w:color="auto"/>
          </w:divBdr>
        </w:div>
        <w:div w:id="223180946">
          <w:marLeft w:val="0"/>
          <w:marRight w:val="0"/>
          <w:marTop w:val="0"/>
          <w:marBottom w:val="0"/>
          <w:divBdr>
            <w:top w:val="none" w:sz="0" w:space="0" w:color="auto"/>
            <w:left w:val="none" w:sz="0" w:space="0" w:color="auto"/>
            <w:bottom w:val="none" w:sz="0" w:space="0" w:color="auto"/>
            <w:right w:val="none" w:sz="0" w:space="0" w:color="auto"/>
          </w:divBdr>
        </w:div>
        <w:div w:id="923027836">
          <w:marLeft w:val="0"/>
          <w:marRight w:val="0"/>
          <w:marTop w:val="0"/>
          <w:marBottom w:val="0"/>
          <w:divBdr>
            <w:top w:val="none" w:sz="0" w:space="0" w:color="auto"/>
            <w:left w:val="none" w:sz="0" w:space="0" w:color="auto"/>
            <w:bottom w:val="none" w:sz="0" w:space="0" w:color="auto"/>
            <w:right w:val="none" w:sz="0" w:space="0" w:color="auto"/>
          </w:divBdr>
        </w:div>
        <w:div w:id="1177427377">
          <w:marLeft w:val="0"/>
          <w:marRight w:val="0"/>
          <w:marTop w:val="0"/>
          <w:marBottom w:val="0"/>
          <w:divBdr>
            <w:top w:val="none" w:sz="0" w:space="0" w:color="auto"/>
            <w:left w:val="none" w:sz="0" w:space="0" w:color="auto"/>
            <w:bottom w:val="none" w:sz="0" w:space="0" w:color="auto"/>
            <w:right w:val="none" w:sz="0" w:space="0" w:color="auto"/>
          </w:divBdr>
        </w:div>
      </w:divsChild>
    </w:div>
    <w:div w:id="367221564">
      <w:bodyDiv w:val="1"/>
      <w:marLeft w:val="0"/>
      <w:marRight w:val="0"/>
      <w:marTop w:val="0"/>
      <w:marBottom w:val="0"/>
      <w:divBdr>
        <w:top w:val="none" w:sz="0" w:space="0" w:color="auto"/>
        <w:left w:val="none" w:sz="0" w:space="0" w:color="auto"/>
        <w:bottom w:val="none" w:sz="0" w:space="0" w:color="auto"/>
        <w:right w:val="none" w:sz="0" w:space="0" w:color="auto"/>
      </w:divBdr>
      <w:divsChild>
        <w:div w:id="459149496">
          <w:marLeft w:val="0"/>
          <w:marRight w:val="0"/>
          <w:marTop w:val="0"/>
          <w:marBottom w:val="0"/>
          <w:divBdr>
            <w:top w:val="none" w:sz="0" w:space="0" w:color="auto"/>
            <w:left w:val="none" w:sz="0" w:space="0" w:color="auto"/>
            <w:bottom w:val="none" w:sz="0" w:space="0" w:color="auto"/>
            <w:right w:val="none" w:sz="0" w:space="0" w:color="auto"/>
          </w:divBdr>
          <w:divsChild>
            <w:div w:id="3287598">
              <w:marLeft w:val="0"/>
              <w:marRight w:val="0"/>
              <w:marTop w:val="0"/>
              <w:marBottom w:val="0"/>
              <w:divBdr>
                <w:top w:val="none" w:sz="0" w:space="0" w:color="auto"/>
                <w:left w:val="none" w:sz="0" w:space="0" w:color="auto"/>
                <w:bottom w:val="none" w:sz="0" w:space="0" w:color="auto"/>
                <w:right w:val="none" w:sz="0" w:space="0" w:color="auto"/>
              </w:divBdr>
            </w:div>
            <w:div w:id="799809987">
              <w:marLeft w:val="0"/>
              <w:marRight w:val="0"/>
              <w:marTop w:val="0"/>
              <w:marBottom w:val="0"/>
              <w:divBdr>
                <w:top w:val="none" w:sz="0" w:space="0" w:color="auto"/>
                <w:left w:val="none" w:sz="0" w:space="0" w:color="auto"/>
                <w:bottom w:val="none" w:sz="0" w:space="0" w:color="auto"/>
                <w:right w:val="none" w:sz="0" w:space="0" w:color="auto"/>
              </w:divBdr>
            </w:div>
            <w:div w:id="1417288760">
              <w:marLeft w:val="0"/>
              <w:marRight w:val="0"/>
              <w:marTop w:val="0"/>
              <w:marBottom w:val="0"/>
              <w:divBdr>
                <w:top w:val="none" w:sz="0" w:space="0" w:color="auto"/>
                <w:left w:val="none" w:sz="0" w:space="0" w:color="auto"/>
                <w:bottom w:val="none" w:sz="0" w:space="0" w:color="auto"/>
                <w:right w:val="none" w:sz="0" w:space="0" w:color="auto"/>
              </w:divBdr>
            </w:div>
            <w:div w:id="661396889">
              <w:marLeft w:val="0"/>
              <w:marRight w:val="0"/>
              <w:marTop w:val="0"/>
              <w:marBottom w:val="0"/>
              <w:divBdr>
                <w:top w:val="none" w:sz="0" w:space="0" w:color="auto"/>
                <w:left w:val="none" w:sz="0" w:space="0" w:color="auto"/>
                <w:bottom w:val="none" w:sz="0" w:space="0" w:color="auto"/>
                <w:right w:val="none" w:sz="0" w:space="0" w:color="auto"/>
              </w:divBdr>
            </w:div>
            <w:div w:id="303195116">
              <w:marLeft w:val="0"/>
              <w:marRight w:val="0"/>
              <w:marTop w:val="0"/>
              <w:marBottom w:val="0"/>
              <w:divBdr>
                <w:top w:val="none" w:sz="0" w:space="0" w:color="auto"/>
                <w:left w:val="none" w:sz="0" w:space="0" w:color="auto"/>
                <w:bottom w:val="none" w:sz="0" w:space="0" w:color="auto"/>
                <w:right w:val="none" w:sz="0" w:space="0" w:color="auto"/>
              </w:divBdr>
            </w:div>
            <w:div w:id="2114475843">
              <w:marLeft w:val="0"/>
              <w:marRight w:val="0"/>
              <w:marTop w:val="0"/>
              <w:marBottom w:val="0"/>
              <w:divBdr>
                <w:top w:val="none" w:sz="0" w:space="0" w:color="auto"/>
                <w:left w:val="none" w:sz="0" w:space="0" w:color="auto"/>
                <w:bottom w:val="none" w:sz="0" w:space="0" w:color="auto"/>
                <w:right w:val="none" w:sz="0" w:space="0" w:color="auto"/>
              </w:divBdr>
            </w:div>
            <w:div w:id="1244292609">
              <w:marLeft w:val="0"/>
              <w:marRight w:val="0"/>
              <w:marTop w:val="0"/>
              <w:marBottom w:val="0"/>
              <w:divBdr>
                <w:top w:val="none" w:sz="0" w:space="0" w:color="auto"/>
                <w:left w:val="none" w:sz="0" w:space="0" w:color="auto"/>
                <w:bottom w:val="none" w:sz="0" w:space="0" w:color="auto"/>
                <w:right w:val="none" w:sz="0" w:space="0" w:color="auto"/>
              </w:divBdr>
            </w:div>
            <w:div w:id="1227112143">
              <w:marLeft w:val="0"/>
              <w:marRight w:val="0"/>
              <w:marTop w:val="0"/>
              <w:marBottom w:val="0"/>
              <w:divBdr>
                <w:top w:val="none" w:sz="0" w:space="0" w:color="auto"/>
                <w:left w:val="none" w:sz="0" w:space="0" w:color="auto"/>
                <w:bottom w:val="none" w:sz="0" w:space="0" w:color="auto"/>
                <w:right w:val="none" w:sz="0" w:space="0" w:color="auto"/>
              </w:divBdr>
            </w:div>
          </w:divsChild>
        </w:div>
        <w:div w:id="2107340937">
          <w:marLeft w:val="0"/>
          <w:marRight w:val="0"/>
          <w:marTop w:val="0"/>
          <w:marBottom w:val="0"/>
          <w:divBdr>
            <w:top w:val="none" w:sz="0" w:space="0" w:color="auto"/>
            <w:left w:val="none" w:sz="0" w:space="0" w:color="auto"/>
            <w:bottom w:val="none" w:sz="0" w:space="0" w:color="auto"/>
            <w:right w:val="none" w:sz="0" w:space="0" w:color="auto"/>
          </w:divBdr>
        </w:div>
      </w:divsChild>
    </w:div>
    <w:div w:id="810486613">
      <w:bodyDiv w:val="1"/>
      <w:marLeft w:val="0"/>
      <w:marRight w:val="0"/>
      <w:marTop w:val="0"/>
      <w:marBottom w:val="0"/>
      <w:divBdr>
        <w:top w:val="none" w:sz="0" w:space="0" w:color="auto"/>
        <w:left w:val="none" w:sz="0" w:space="0" w:color="auto"/>
        <w:bottom w:val="none" w:sz="0" w:space="0" w:color="auto"/>
        <w:right w:val="none" w:sz="0" w:space="0" w:color="auto"/>
      </w:divBdr>
      <w:divsChild>
        <w:div w:id="1430083176">
          <w:marLeft w:val="0"/>
          <w:marRight w:val="0"/>
          <w:marTop w:val="0"/>
          <w:marBottom w:val="0"/>
          <w:divBdr>
            <w:top w:val="none" w:sz="0" w:space="0" w:color="auto"/>
            <w:left w:val="none" w:sz="0" w:space="0" w:color="auto"/>
            <w:bottom w:val="none" w:sz="0" w:space="0" w:color="auto"/>
            <w:right w:val="none" w:sz="0" w:space="0" w:color="auto"/>
          </w:divBdr>
        </w:div>
        <w:div w:id="1893733259">
          <w:marLeft w:val="0"/>
          <w:marRight w:val="0"/>
          <w:marTop w:val="0"/>
          <w:marBottom w:val="0"/>
          <w:divBdr>
            <w:top w:val="none" w:sz="0" w:space="0" w:color="auto"/>
            <w:left w:val="none" w:sz="0" w:space="0" w:color="auto"/>
            <w:bottom w:val="none" w:sz="0" w:space="0" w:color="auto"/>
            <w:right w:val="none" w:sz="0" w:space="0" w:color="auto"/>
          </w:divBdr>
        </w:div>
        <w:div w:id="1411807545">
          <w:marLeft w:val="0"/>
          <w:marRight w:val="0"/>
          <w:marTop w:val="0"/>
          <w:marBottom w:val="0"/>
          <w:divBdr>
            <w:top w:val="none" w:sz="0" w:space="0" w:color="auto"/>
            <w:left w:val="none" w:sz="0" w:space="0" w:color="auto"/>
            <w:bottom w:val="none" w:sz="0" w:space="0" w:color="auto"/>
            <w:right w:val="none" w:sz="0" w:space="0" w:color="auto"/>
          </w:divBdr>
        </w:div>
        <w:div w:id="807863150">
          <w:marLeft w:val="0"/>
          <w:marRight w:val="0"/>
          <w:marTop w:val="0"/>
          <w:marBottom w:val="0"/>
          <w:divBdr>
            <w:top w:val="none" w:sz="0" w:space="0" w:color="auto"/>
            <w:left w:val="none" w:sz="0" w:space="0" w:color="auto"/>
            <w:bottom w:val="none" w:sz="0" w:space="0" w:color="auto"/>
            <w:right w:val="none" w:sz="0" w:space="0" w:color="auto"/>
          </w:divBdr>
        </w:div>
        <w:div w:id="538710255">
          <w:marLeft w:val="0"/>
          <w:marRight w:val="0"/>
          <w:marTop w:val="0"/>
          <w:marBottom w:val="0"/>
          <w:divBdr>
            <w:top w:val="none" w:sz="0" w:space="0" w:color="auto"/>
            <w:left w:val="none" w:sz="0" w:space="0" w:color="auto"/>
            <w:bottom w:val="none" w:sz="0" w:space="0" w:color="auto"/>
            <w:right w:val="none" w:sz="0" w:space="0" w:color="auto"/>
          </w:divBdr>
        </w:div>
      </w:divsChild>
    </w:div>
    <w:div w:id="1043556392">
      <w:bodyDiv w:val="1"/>
      <w:marLeft w:val="0"/>
      <w:marRight w:val="0"/>
      <w:marTop w:val="0"/>
      <w:marBottom w:val="0"/>
      <w:divBdr>
        <w:top w:val="none" w:sz="0" w:space="0" w:color="auto"/>
        <w:left w:val="none" w:sz="0" w:space="0" w:color="auto"/>
        <w:bottom w:val="none" w:sz="0" w:space="0" w:color="auto"/>
        <w:right w:val="none" w:sz="0" w:space="0" w:color="auto"/>
      </w:divBdr>
      <w:divsChild>
        <w:div w:id="875626623">
          <w:marLeft w:val="0"/>
          <w:marRight w:val="0"/>
          <w:marTop w:val="0"/>
          <w:marBottom w:val="0"/>
          <w:divBdr>
            <w:top w:val="none" w:sz="0" w:space="0" w:color="auto"/>
            <w:left w:val="none" w:sz="0" w:space="0" w:color="auto"/>
            <w:bottom w:val="none" w:sz="0" w:space="0" w:color="auto"/>
            <w:right w:val="none" w:sz="0" w:space="0" w:color="auto"/>
          </w:divBdr>
        </w:div>
        <w:div w:id="93601679">
          <w:marLeft w:val="0"/>
          <w:marRight w:val="0"/>
          <w:marTop w:val="0"/>
          <w:marBottom w:val="0"/>
          <w:divBdr>
            <w:top w:val="none" w:sz="0" w:space="0" w:color="auto"/>
            <w:left w:val="none" w:sz="0" w:space="0" w:color="auto"/>
            <w:bottom w:val="none" w:sz="0" w:space="0" w:color="auto"/>
            <w:right w:val="none" w:sz="0" w:space="0" w:color="auto"/>
          </w:divBdr>
        </w:div>
      </w:divsChild>
    </w:div>
    <w:div w:id="1385442839">
      <w:bodyDiv w:val="1"/>
      <w:marLeft w:val="0"/>
      <w:marRight w:val="0"/>
      <w:marTop w:val="0"/>
      <w:marBottom w:val="0"/>
      <w:divBdr>
        <w:top w:val="none" w:sz="0" w:space="0" w:color="auto"/>
        <w:left w:val="none" w:sz="0" w:space="0" w:color="auto"/>
        <w:bottom w:val="none" w:sz="0" w:space="0" w:color="auto"/>
        <w:right w:val="none" w:sz="0" w:space="0" w:color="auto"/>
      </w:divBdr>
      <w:divsChild>
        <w:div w:id="1296135066">
          <w:marLeft w:val="0"/>
          <w:marRight w:val="0"/>
          <w:marTop w:val="0"/>
          <w:marBottom w:val="0"/>
          <w:divBdr>
            <w:top w:val="none" w:sz="0" w:space="0" w:color="auto"/>
            <w:left w:val="none" w:sz="0" w:space="0" w:color="auto"/>
            <w:bottom w:val="none" w:sz="0" w:space="0" w:color="auto"/>
            <w:right w:val="none" w:sz="0" w:space="0" w:color="auto"/>
          </w:divBdr>
        </w:div>
        <w:div w:id="339814486">
          <w:marLeft w:val="0"/>
          <w:marRight w:val="0"/>
          <w:marTop w:val="0"/>
          <w:marBottom w:val="0"/>
          <w:divBdr>
            <w:top w:val="none" w:sz="0" w:space="0" w:color="auto"/>
            <w:left w:val="none" w:sz="0" w:space="0" w:color="auto"/>
            <w:bottom w:val="none" w:sz="0" w:space="0" w:color="auto"/>
            <w:right w:val="none" w:sz="0" w:space="0" w:color="auto"/>
          </w:divBdr>
        </w:div>
        <w:div w:id="2030066264">
          <w:marLeft w:val="0"/>
          <w:marRight w:val="0"/>
          <w:marTop w:val="0"/>
          <w:marBottom w:val="0"/>
          <w:divBdr>
            <w:top w:val="none" w:sz="0" w:space="0" w:color="auto"/>
            <w:left w:val="none" w:sz="0" w:space="0" w:color="auto"/>
            <w:bottom w:val="none" w:sz="0" w:space="0" w:color="auto"/>
            <w:right w:val="none" w:sz="0" w:space="0" w:color="auto"/>
          </w:divBdr>
        </w:div>
        <w:div w:id="244344498">
          <w:marLeft w:val="0"/>
          <w:marRight w:val="0"/>
          <w:marTop w:val="0"/>
          <w:marBottom w:val="0"/>
          <w:divBdr>
            <w:top w:val="none" w:sz="0" w:space="0" w:color="auto"/>
            <w:left w:val="none" w:sz="0" w:space="0" w:color="auto"/>
            <w:bottom w:val="none" w:sz="0" w:space="0" w:color="auto"/>
            <w:right w:val="none" w:sz="0" w:space="0" w:color="auto"/>
          </w:divBdr>
        </w:div>
      </w:divsChild>
    </w:div>
    <w:div w:id="2095055720">
      <w:bodyDiv w:val="1"/>
      <w:marLeft w:val="0"/>
      <w:marRight w:val="0"/>
      <w:marTop w:val="0"/>
      <w:marBottom w:val="0"/>
      <w:divBdr>
        <w:top w:val="none" w:sz="0" w:space="0" w:color="auto"/>
        <w:left w:val="none" w:sz="0" w:space="0" w:color="auto"/>
        <w:bottom w:val="none" w:sz="0" w:space="0" w:color="auto"/>
        <w:right w:val="none" w:sz="0" w:space="0" w:color="auto"/>
      </w:divBdr>
      <w:divsChild>
        <w:div w:id="197544517">
          <w:marLeft w:val="0"/>
          <w:marRight w:val="0"/>
          <w:marTop w:val="0"/>
          <w:marBottom w:val="0"/>
          <w:divBdr>
            <w:top w:val="none" w:sz="0" w:space="0" w:color="auto"/>
            <w:left w:val="none" w:sz="0" w:space="0" w:color="auto"/>
            <w:bottom w:val="none" w:sz="0" w:space="0" w:color="auto"/>
            <w:right w:val="none" w:sz="0" w:space="0" w:color="auto"/>
          </w:divBdr>
        </w:div>
        <w:div w:id="1672562954">
          <w:marLeft w:val="0"/>
          <w:marRight w:val="0"/>
          <w:marTop w:val="0"/>
          <w:marBottom w:val="0"/>
          <w:divBdr>
            <w:top w:val="none" w:sz="0" w:space="0" w:color="auto"/>
            <w:left w:val="none" w:sz="0" w:space="0" w:color="auto"/>
            <w:bottom w:val="none" w:sz="0" w:space="0" w:color="auto"/>
            <w:right w:val="none" w:sz="0" w:space="0" w:color="auto"/>
          </w:divBdr>
        </w:div>
        <w:div w:id="534124566">
          <w:marLeft w:val="0"/>
          <w:marRight w:val="0"/>
          <w:marTop w:val="0"/>
          <w:marBottom w:val="0"/>
          <w:divBdr>
            <w:top w:val="none" w:sz="0" w:space="0" w:color="auto"/>
            <w:left w:val="none" w:sz="0" w:space="0" w:color="auto"/>
            <w:bottom w:val="none" w:sz="0" w:space="0" w:color="auto"/>
            <w:right w:val="none" w:sz="0" w:space="0" w:color="auto"/>
          </w:divBdr>
        </w:div>
        <w:div w:id="109781086">
          <w:marLeft w:val="0"/>
          <w:marRight w:val="0"/>
          <w:marTop w:val="0"/>
          <w:marBottom w:val="0"/>
          <w:divBdr>
            <w:top w:val="none" w:sz="0" w:space="0" w:color="auto"/>
            <w:left w:val="none" w:sz="0" w:space="0" w:color="auto"/>
            <w:bottom w:val="none" w:sz="0" w:space="0" w:color="auto"/>
            <w:right w:val="none" w:sz="0" w:space="0" w:color="auto"/>
          </w:divBdr>
        </w:div>
        <w:div w:id="1075009781">
          <w:marLeft w:val="0"/>
          <w:marRight w:val="0"/>
          <w:marTop w:val="0"/>
          <w:marBottom w:val="0"/>
          <w:divBdr>
            <w:top w:val="none" w:sz="0" w:space="0" w:color="auto"/>
            <w:left w:val="none" w:sz="0" w:space="0" w:color="auto"/>
            <w:bottom w:val="none" w:sz="0" w:space="0" w:color="auto"/>
            <w:right w:val="none" w:sz="0" w:space="0" w:color="auto"/>
          </w:divBdr>
        </w:div>
        <w:div w:id="1298098166">
          <w:marLeft w:val="0"/>
          <w:marRight w:val="0"/>
          <w:marTop w:val="0"/>
          <w:marBottom w:val="0"/>
          <w:divBdr>
            <w:top w:val="none" w:sz="0" w:space="0" w:color="auto"/>
            <w:left w:val="none" w:sz="0" w:space="0" w:color="auto"/>
            <w:bottom w:val="none" w:sz="0" w:space="0" w:color="auto"/>
            <w:right w:val="none" w:sz="0" w:space="0" w:color="auto"/>
          </w:divBdr>
        </w:div>
        <w:div w:id="1870682676">
          <w:marLeft w:val="0"/>
          <w:marRight w:val="0"/>
          <w:marTop w:val="0"/>
          <w:marBottom w:val="0"/>
          <w:divBdr>
            <w:top w:val="none" w:sz="0" w:space="0" w:color="auto"/>
            <w:left w:val="none" w:sz="0" w:space="0" w:color="auto"/>
            <w:bottom w:val="none" w:sz="0" w:space="0" w:color="auto"/>
            <w:right w:val="none" w:sz="0" w:space="0" w:color="auto"/>
          </w:divBdr>
        </w:div>
        <w:div w:id="537163191">
          <w:marLeft w:val="0"/>
          <w:marRight w:val="0"/>
          <w:marTop w:val="0"/>
          <w:marBottom w:val="0"/>
          <w:divBdr>
            <w:top w:val="none" w:sz="0" w:space="0" w:color="auto"/>
            <w:left w:val="none" w:sz="0" w:space="0" w:color="auto"/>
            <w:bottom w:val="none" w:sz="0" w:space="0" w:color="auto"/>
            <w:right w:val="none" w:sz="0" w:space="0" w:color="auto"/>
          </w:divBdr>
        </w:div>
        <w:div w:id="134372652">
          <w:marLeft w:val="0"/>
          <w:marRight w:val="0"/>
          <w:marTop w:val="0"/>
          <w:marBottom w:val="0"/>
          <w:divBdr>
            <w:top w:val="none" w:sz="0" w:space="0" w:color="auto"/>
            <w:left w:val="none" w:sz="0" w:space="0" w:color="auto"/>
            <w:bottom w:val="none" w:sz="0" w:space="0" w:color="auto"/>
            <w:right w:val="none" w:sz="0" w:space="0" w:color="auto"/>
          </w:divBdr>
        </w:div>
        <w:div w:id="283468308">
          <w:marLeft w:val="0"/>
          <w:marRight w:val="0"/>
          <w:marTop w:val="0"/>
          <w:marBottom w:val="0"/>
          <w:divBdr>
            <w:top w:val="none" w:sz="0" w:space="0" w:color="auto"/>
            <w:left w:val="none" w:sz="0" w:space="0" w:color="auto"/>
            <w:bottom w:val="none" w:sz="0" w:space="0" w:color="auto"/>
            <w:right w:val="none" w:sz="0" w:space="0" w:color="auto"/>
          </w:divBdr>
        </w:div>
        <w:div w:id="1180511001">
          <w:marLeft w:val="0"/>
          <w:marRight w:val="0"/>
          <w:marTop w:val="0"/>
          <w:marBottom w:val="0"/>
          <w:divBdr>
            <w:top w:val="none" w:sz="0" w:space="0" w:color="auto"/>
            <w:left w:val="none" w:sz="0" w:space="0" w:color="auto"/>
            <w:bottom w:val="none" w:sz="0" w:space="0" w:color="auto"/>
            <w:right w:val="none" w:sz="0" w:space="0" w:color="auto"/>
          </w:divBdr>
        </w:div>
        <w:div w:id="1632057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1060</Words>
  <Characters>5724</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Μάλλιου Ευσταθία</dc:creator>
  <cp:keywords/>
  <dc:description/>
  <cp:lastModifiedBy>DYPA_A3</cp:lastModifiedBy>
  <cp:revision>2</cp:revision>
  <cp:lastPrinted>2025-07-10T10:13:00Z</cp:lastPrinted>
  <dcterms:created xsi:type="dcterms:W3CDTF">2025-07-15T05:37:00Z</dcterms:created>
  <dcterms:modified xsi:type="dcterms:W3CDTF">2025-07-15T05:37:00Z</dcterms:modified>
</cp:coreProperties>
</file>