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drawing>
          <wp:inline>
            <wp:extent cx="762000" cy="8001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6033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br/>
      </w:r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br/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ΕΛΛ</w:t>
      </w:r>
      <w:r>
        <w:rPr>
          <w:rFonts w:ascii="Arial" w:eastAsia="Arial" w:hAnsi="Arial" w:cs="Arial"/>
          <w:b/>
          <w:bCs/>
          <w:sz w:val="21"/>
          <w:szCs w:val="21"/>
        </w:rPr>
        <w:t>ΗΝ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z w:val="21"/>
          <w:szCs w:val="21"/>
        </w:rPr>
        <w:t>Η 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Ρ</w:t>
      </w:r>
      <w:r>
        <w:rPr>
          <w:rFonts w:ascii="Arial" w:eastAsia="Arial" w:hAnsi="Arial" w:cs="Arial"/>
          <w:b/>
          <w:bCs/>
          <w:sz w:val="21"/>
          <w:szCs w:val="21"/>
        </w:rPr>
        <w:t>Α</w:t>
      </w:r>
      <w:r>
        <w:rPr>
          <w:rFonts w:ascii="Arial" w:eastAsia="Arial" w:hAnsi="Arial" w:cs="Arial"/>
          <w:b/>
          <w:bCs/>
          <w:spacing w:val="2"/>
          <w:sz w:val="21"/>
          <w:szCs w:val="21"/>
        </w:rPr>
        <w:t>Τ</w:t>
      </w:r>
      <w:r>
        <w:rPr>
          <w:rFonts w:ascii="Arial" w:eastAsia="Arial" w:hAnsi="Arial" w:cs="Arial"/>
          <w:b/>
          <w:bCs/>
          <w:spacing w:val="5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Α                                                                                       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b/>
          <w:bCs/>
          <w:sz w:val="21"/>
          <w:szCs w:val="21"/>
        </w:rPr>
        <w:t>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ΟΣ ΘΕΣΣΑΛΟΝΙΚΗΣ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b/>
          <w:bCs/>
          <w:sz w:val="21"/>
          <w:szCs w:val="21"/>
        </w:rPr>
        <w:t>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ΟΤ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z w:val="21"/>
          <w:szCs w:val="21"/>
        </w:rPr>
        <w:t>Ο Σ</w:t>
      </w:r>
      <w:r>
        <w:rPr>
          <w:rFonts w:ascii="Arial" w:eastAsia="Arial" w:hAnsi="Arial" w:cs="Arial"/>
          <w:b/>
          <w:bCs/>
          <w:sz w:val="21"/>
          <w:szCs w:val="21"/>
        </w:rPr>
        <w:t>Υ</w:t>
      </w:r>
      <w:r>
        <w:rPr>
          <w:rFonts w:ascii="Arial" w:eastAsia="Arial" w:hAnsi="Arial" w:cs="Arial"/>
          <w:b/>
          <w:bCs/>
          <w:sz w:val="21"/>
          <w:szCs w:val="21"/>
        </w:rPr>
        <w:t>ΜΒ</w:t>
      </w:r>
      <w:r>
        <w:rPr>
          <w:rFonts w:ascii="Arial" w:eastAsia="Arial" w:hAnsi="Arial" w:cs="Arial"/>
          <w:b/>
          <w:bCs/>
          <w:spacing w:val="3"/>
          <w:sz w:val="21"/>
          <w:szCs w:val="21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ΥΛΙ</w:t>
      </w:r>
      <w:r>
        <w:rPr>
          <w:rFonts w:ascii="Arial" w:eastAsia="Arial" w:hAnsi="Arial" w:cs="Arial"/>
          <w:b/>
          <w:bCs/>
          <w:sz w:val="21"/>
          <w:szCs w:val="21"/>
        </w:rPr>
        <w:t>Ο</w:t>
      </w:r>
    </w:p>
    <w:p>
      <w:pPr>
        <w:jc w:val="right"/>
      </w:pPr>
      <w:r>
        <w:rPr>
          <w:rFonts w:ascii="Arial" w:eastAsia="Arial" w:hAnsi="Arial" w:cs="Arial"/>
          <w:spacing w:val="1"/>
          <w:sz w:val="21"/>
          <w:szCs w:val="21"/>
        </w:rPr>
        <w:t>Α</w:t>
      </w:r>
      <w:r>
        <w:rPr>
          <w:rFonts w:ascii="Arial" w:eastAsia="Arial" w:hAnsi="Arial" w:cs="Arial"/>
          <w:sz w:val="21"/>
          <w:szCs w:val="21"/>
        </w:rPr>
        <w:t>Ν</w:t>
      </w:r>
      <w:r>
        <w:rPr>
          <w:rFonts w:ascii="Arial" w:eastAsia="Arial" w:hAnsi="Arial" w:cs="Arial"/>
          <w:sz w:val="21"/>
          <w:szCs w:val="21"/>
        </w:rPr>
        <w:t>ΑΡ</w:t>
      </w:r>
      <w:r>
        <w:rPr>
          <w:rFonts w:ascii="Arial" w:eastAsia="Arial" w:hAnsi="Arial" w:cs="Arial"/>
          <w:sz w:val="21"/>
          <w:szCs w:val="21"/>
        </w:rPr>
        <w:t>Τ</w:t>
      </w:r>
      <w:r>
        <w:rPr>
          <w:rFonts w:ascii="Arial" w:eastAsia="Arial" w:hAnsi="Arial" w:cs="Arial"/>
          <w:sz w:val="21"/>
          <w:szCs w:val="21"/>
        </w:rPr>
        <w:t>Η</w:t>
      </w:r>
      <w:r>
        <w:rPr>
          <w:rFonts w:ascii="Arial" w:eastAsia="Arial" w:hAnsi="Arial" w:cs="Arial"/>
          <w:spacing w:val="2"/>
          <w:sz w:val="21"/>
          <w:szCs w:val="21"/>
        </w:rPr>
        <w:t>Τ</w:t>
      </w:r>
      <w:r>
        <w:rPr>
          <w:rFonts w:ascii="Arial" w:eastAsia="Arial" w:hAnsi="Arial" w:cs="Arial"/>
          <w:spacing w:val="1"/>
          <w:sz w:val="21"/>
          <w:szCs w:val="21"/>
        </w:rPr>
        <w:t>Ε</w:t>
      </w:r>
      <w:r>
        <w:rPr>
          <w:rFonts w:ascii="Arial" w:eastAsia="Arial" w:hAnsi="Arial" w:cs="Arial"/>
          <w:sz w:val="21"/>
          <w:szCs w:val="21"/>
        </w:rPr>
        <w:t>Α</w:t>
      </w:r>
    </w:p>
    <w:p>
      <w:r>
        <w:br/>
      </w:r>
      <w:r>
        <w:t> </w:t>
      </w:r>
    </w:p>
    <w:p>
      <w:pPr>
        <w:jc w:val="center"/>
      </w:pPr>
      <w:r>
        <w:rPr>
          <w:rFonts w:ascii="Arial" w:eastAsia="Arial" w:hAnsi="Arial" w:cs="Arial"/>
          <w:spacing w:val="1"/>
          <w:sz w:val="21"/>
          <w:szCs w:val="21"/>
        </w:rPr>
        <w:t>ΑΠΟΣΠΑΣΜΑ</w:t>
      </w:r>
      <w:r>
        <w:rPr>
          <w:rFonts w:ascii="Arial" w:eastAsia="Arial" w:hAnsi="Arial" w:cs="Arial"/>
          <w:spacing w:val="1"/>
          <w:sz w:val="21"/>
          <w:szCs w:val="21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από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πρακ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</w:rPr>
        <w:t>4/2026</w:t>
      </w:r>
      <w:r>
        <w:rPr>
          <w:rFonts w:ascii="Arial" w:eastAsia="Arial" w:hAnsi="Arial" w:cs="Arial"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sz w:val="21"/>
          <w:szCs w:val="21"/>
        </w:rPr>
        <w:t>Τακτικής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Σ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ΟΥ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 </w:t>
      </w:r>
    </w:p>
    <w:p>
      <w:pPr>
        <w:jc w:val="center"/>
      </w:pPr>
      <w: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θ.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ης: </w:t>
      </w:r>
      <w:r>
        <w:rPr>
          <w:rFonts w:ascii="Arial" w:eastAsia="Arial" w:hAnsi="Arial" w:cs="Arial"/>
          <w:b/>
          <w:bCs/>
          <w:sz w:val="21"/>
          <w:szCs w:val="21"/>
        </w:rPr>
        <w:t>10/2026</w:t>
      </w:r>
    </w:p>
    <w:p>
      <w:r>
        <w:t> </w:t>
      </w:r>
    </w:p>
    <w:p>
      <w:pPr>
        <w:jc w:val="both"/>
      </w:pP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09-03-2026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Δευτέρα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ώ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22:59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</w:rPr>
        <w:t>Τακτική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Αίθου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σεων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</w:rPr>
        <w:t>Αθήνα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ί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ύ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Παπα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’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μ.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185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28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3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5 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κ.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ύτη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μα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λη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λεκ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ταχυ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μέλη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αυθη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7 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0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8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τροποποιήθη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ει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6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5056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3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163</w:t>
      </w:r>
      <w:r>
        <w:rPr>
          <w:rFonts w:ascii="Arial" w:eastAsia="Arial" w:hAnsi="Arial" w:cs="Arial"/>
          <w:sz w:val="21"/>
          <w:szCs w:val="21"/>
          <w:lang w:val="en-US" w:eastAsia="en-US"/>
        </w:rPr>
        <w:t>)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’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280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4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109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Β’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01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>5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Υπουρ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Υπουρ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σω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 </w:t>
      </w:r>
      <w:r>
        <w:rPr>
          <w:rFonts w:ascii="Arial" w:eastAsia="Arial" w:hAnsi="Arial" w:cs="Arial"/>
          <w:spacing w:val="3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 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Σ.  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ιαπί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ωσε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υπάρχ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απαρτία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δεδ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λο (</w:t>
      </w:r>
      <w:r>
        <w:rPr>
          <w:rFonts w:ascii="Arial" w:eastAsia="Arial" w:hAnsi="Arial" w:cs="Arial"/>
          <w:sz w:val="21"/>
          <w:szCs w:val="21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>)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  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λωσ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νωση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t xml:space="preserve">7 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>:  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           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t xml:space="preserve">  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1                ​Επώνυμο ΄Δ Όνομα ΄Δ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2                ​Επώνυμο Έ Όνομα Έ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3                ​Επώνυμο ΄Ζ Όνομα ΄Ζ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4                ​ 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5                ​ 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6                ​Φωτίου Φανή</w:t>
      </w:r>
    </w:p>
    <w:p>
      <w:pPr>
        <w:jc w:val="both"/>
      </w:pPr>
      <w:r>
        <w:br/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Απου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ία</w:t>
      </w:r>
      <w:r>
        <w:rPr>
          <w:rFonts w:ascii="Arial" w:eastAsia="Arial" w:hAnsi="Arial" w:cs="Arial"/>
          <w:spacing w:val="1"/>
          <w:sz w:val="21"/>
          <w:szCs w:val="21"/>
          <w:u w:val="single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Α/Α             ΑΠΟΝΤΕΣ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t> </w:t>
      </w:r>
      <w:r>
        <w:br/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Αποχ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ο/η: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κών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&amp;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Κο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οτήτ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εξ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 Πρό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κών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t> </w:t>
      </w:r>
      <w: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αρχο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κ.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7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6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0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αυτ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ο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η κα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τήρη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πρα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απαρ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ήρυ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ξε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ξη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Σώμα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 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έμα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ητηθ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1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ώς ο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ει με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ωμα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σει  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γω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λων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κών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οτήτ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Δυτι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ά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γωγ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ης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  με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(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εγγε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)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</w:p>
    <w:p>
      <w:r>
        <w:t> </w:t>
      </w:r>
    </w:p>
    <w:p>
      <w:pPr>
        <w:pBdr>
          <w:top w:val="single" w:sz="6" w:space="3" w:color="CCCCCC"/>
          <w:left w:val="single" w:sz="6" w:space="7" w:color="CCCCCC"/>
          <w:bottom w:val="single" w:sz="6" w:space="3" w:color="CCCCCC"/>
          <w:right w:val="single" w:sz="6" w:space="7" w:color="CCCCCC"/>
        </w:pBdr>
        <w:shd w:val="clear" w:color="auto" w:fill="EEEEEE"/>
        <w:ind w:left="165" w:right="165"/>
        <w:jc w:val="center"/>
      </w:pPr>
      <w:r>
        <w:rPr>
          <w:rFonts w:ascii="Arial" w:eastAsia="Arial" w:hAnsi="Arial" w:cs="Arial"/>
          <w:b/>
          <w:bCs/>
          <w:spacing w:val="1"/>
          <w:sz w:val="21"/>
          <w:szCs w:val="21"/>
          <w:u w:val="single"/>
        </w:rPr>
        <w:t>ΘΕΜΑΤΑ ΗΜΕΡΗΣΙΑΣ ΔΙΑΤΑΞΗΣ</w:t>
      </w:r>
    </w:p>
    <w:p>
      <w:pPr>
        <w:pBdr>
          <w:top w:val="single" w:sz="6" w:space="3" w:color="CCCCCC"/>
          <w:left w:val="single" w:sz="6" w:space="7" w:color="CCCCCC"/>
          <w:bottom w:val="single" w:sz="6" w:space="3" w:color="CCCCCC"/>
          <w:right w:val="single" w:sz="6" w:space="7" w:color="CCCCCC"/>
        </w:pBdr>
        <w:shd w:val="clear" w:color="auto" w:fill="EEEEEE"/>
        <w:ind w:left="165" w:right="165"/>
      </w:pPr>
      <w:r>
        <w:br/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b/>
          <w:bCs/>
          <w:sz w:val="21"/>
          <w:szCs w:val="21"/>
        </w:rPr>
        <w:t>1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:  </w:t>
      </w:r>
      <w:r>
        <w:rPr>
          <w:rFonts w:ascii="Arial" w:eastAsia="Arial" w:hAnsi="Arial" w:cs="Arial"/>
          <w:b/>
          <w:bCs/>
          <w:sz w:val="21"/>
          <w:szCs w:val="21"/>
        </w:rPr>
        <w:t>ΕΓΚΡΙΣΗ Π/Υ</w:t>
      </w:r>
    </w:p>
    <w:p>
      <w:pPr>
        <w:rPr>
          <w:rFonts w:ascii="sans-serif" w:eastAsia="sans-serif" w:hAnsi="sans-serif" w:cs="sans-serif"/>
          <w:sz w:val="21"/>
          <w:szCs w:val="21"/>
        </w:rPr>
      </w:pPr>
      <w: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μα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εκ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δωσε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</w:rPr>
        <w:t>Νίκο Παπαδόπουλο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εσε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Σώμ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εξ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ής</w:t>
      </w:r>
      <w:r>
        <w:rPr>
          <w:rFonts w:ascii="Arial" w:eastAsia="Arial" w:hAnsi="Arial" w:cs="Arial"/>
          <w:sz w:val="21"/>
          <w:szCs w:val="21"/>
          <w:lang w:val="en-US" w:eastAsia="en-US"/>
        </w:rPr>
        <w:t>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sans-serif" w:eastAsia="sans-serif" w:hAnsi="sans-serif" w:cs="sans-serif"/>
          <w:sz w:val="21"/>
          <w:szCs w:val="21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1"/>
          <w:szCs w:val="21"/>
        </w:rPr>
        <w:instrText xml:space="preserve"> FORMTEXT </w:instrText>
      </w:r>
      <w:r>
        <w:rPr>
          <w:rFonts w:ascii="sans-serif" w:eastAsia="sans-serif" w:hAnsi="sans-serif" w:cs="sans-serif"/>
          <w:sz w:val="21"/>
          <w:szCs w:val="21"/>
        </w:rPr>
        <w:fldChar w:fldCharType="separate"/>
      </w:r>
      <w:r>
        <w:rPr>
          <w:rFonts w:ascii="sans-serif" w:eastAsia="sans-serif" w:hAnsi="sans-serif" w:cs="sans-serif"/>
          <w:sz w:val="21"/>
          <w:szCs w:val="21"/>
        </w:rPr>
        <w:t>Εισήγηση Θέματος</w:t>
      </w:r>
      <w:r>
        <w:rPr>
          <w:rFonts w:ascii="sans-serif" w:eastAsia="sans-serif" w:hAnsi="sans-serif" w:cs="sans-serif"/>
          <w:sz w:val="21"/>
          <w:szCs w:val="21"/>
        </w:rPr>
        <w:fldChar w:fldCharType="end"/>
      </w:r>
    </w:p>
    <w:p>
      <w: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1) 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5 &amp;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0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' </w:t>
      </w:r>
      <w:r>
        <w:rPr>
          <w:rFonts w:ascii="Arial" w:eastAsia="Arial" w:hAnsi="Arial" w:cs="Arial"/>
          <w:sz w:val="21"/>
          <w:szCs w:val="21"/>
          <w:lang w:val="en-US" w:eastAsia="en-US"/>
        </w:rPr>
        <w:t>87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2) 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22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1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. β΄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Ν.4412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6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14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3) 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υπ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’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μ. </w:t>
      </w:r>
      <w:r>
        <w:rPr>
          <w:rFonts w:ascii="Arial" w:eastAsia="Arial" w:hAnsi="Arial" w:cs="Arial"/>
          <w:sz w:val="21"/>
          <w:szCs w:val="21"/>
          <w:lang w:val="en-US" w:eastAsia="en-US"/>
        </w:rPr>
        <w:t>8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4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ΑΔΑ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: </w:t>
      </w:r>
      <w:r>
        <w:rPr>
          <w:rFonts w:ascii="Arial" w:eastAsia="Arial" w:hAnsi="Arial" w:cs="Arial"/>
          <w:sz w:val="21"/>
          <w:szCs w:val="21"/>
          <w:lang w:val="en-US" w:eastAsia="en-US"/>
        </w:rPr>
        <w:t>9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Φ246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Η5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ΡΛ0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4) 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χου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5)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αποτ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εσ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ορίας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i/>
          <w:iCs/>
          <w:sz w:val="21"/>
          <w:szCs w:val="21"/>
        </w:rPr>
        <w:t> (</w:t>
      </w:r>
      <w:r>
        <w:rPr>
          <w:rFonts w:ascii="Arial" w:eastAsia="Arial" w:hAnsi="Arial" w:cs="Arial"/>
          <w:sz w:val="21"/>
          <w:szCs w:val="21"/>
        </w:rPr>
        <w:t>7) δημοτικών συμβούλων,</w:t>
      </w:r>
      <w:r>
        <w:t xml:space="preserve"> </w:t>
      </w:r>
    </w:p>
    <w:p>
      <w:pPr>
        <w:jc w:val="center"/>
      </w:pPr>
      <w: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ΠΟΦΑΣΙΖΕΙ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b/>
          <w:bCs/>
          <w:sz w:val="21"/>
          <w:szCs w:val="21"/>
        </w:rPr>
        <w:t>ΟΜΟΦΩΝΑ</w:t>
      </w:r>
    </w:p>
    <w:p>
      <w:pPr>
        <w:spacing w:line="360" w:lineRule="auto"/>
        <w:rPr>
          <w:rFonts w:ascii="Arial" w:eastAsia="Arial" w:hAnsi="Arial" w:cs="Arial"/>
          <w:b/>
          <w:bCs/>
          <w:sz w:val="21"/>
          <w:szCs w:val="21"/>
          <w:lang w:val="en-US" w:eastAsia="en-US"/>
        </w:rPr>
      </w:pP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A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ι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B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πιτρ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ές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οποποίη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ή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ατάρ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3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.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σα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ιηθ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  μέλη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αρτη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«Διαύ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» </w:t>
      </w:r>
      <w:r>
        <w:rPr>
          <w:rFonts w:ascii="Arial" w:eastAsia="Arial" w:hAnsi="Arial" w:cs="Arial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3861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112/τ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)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t xml:space="preserve">  </w:t>
      </w:r>
    </w:p>
    <w:p>
      <w:pPr>
        <w:jc w:val="center"/>
      </w:pP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ε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τα 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ιθ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ό : </w:t>
      </w:r>
      <w:r>
        <w:rPr>
          <w:rFonts w:ascii="Arial" w:eastAsia="Arial" w:hAnsi="Arial" w:cs="Arial"/>
          <w:b/>
          <w:bCs/>
          <w:sz w:val="21"/>
          <w:szCs w:val="21"/>
        </w:rPr>
        <w:t>10/2026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ρος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 Δη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τικ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ού 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μβο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λί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ος </w:t>
      </w:r>
    </w:p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>
    <w:doNotExpandShiftReturn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